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4E64" w14:textId="78FBF44F" w:rsidR="00562DA2" w:rsidRDefault="00562DA2" w:rsidP="00827749">
      <w:pPr>
        <w:rPr>
          <w:rFonts w:asciiTheme="minorHAnsi" w:hAnsiTheme="minorHAnsi"/>
          <w:b/>
          <w:sz w:val="30"/>
          <w:szCs w:val="30"/>
        </w:rPr>
      </w:pPr>
      <w:r w:rsidRPr="005D0AFE">
        <w:rPr>
          <w:rFonts w:asciiTheme="minorHAnsi" w:hAnsiTheme="minorHAnsi"/>
          <w:b/>
        </w:rPr>
        <w:t xml:space="preserve">Příloha č. </w:t>
      </w:r>
      <w:r w:rsidR="00667735">
        <w:rPr>
          <w:rFonts w:asciiTheme="minorHAnsi" w:hAnsiTheme="minorHAnsi"/>
          <w:b/>
        </w:rPr>
        <w:t>2</w:t>
      </w:r>
      <w:r w:rsidR="00C87115">
        <w:rPr>
          <w:rFonts w:asciiTheme="minorHAnsi" w:hAnsiTheme="minorHAnsi"/>
          <w:b/>
        </w:rPr>
        <w:t xml:space="preserve"> zadávací </w:t>
      </w:r>
      <w:proofErr w:type="gramStart"/>
      <w:r w:rsidR="00C87115">
        <w:rPr>
          <w:rFonts w:asciiTheme="minorHAnsi" w:hAnsiTheme="minorHAnsi"/>
          <w:b/>
        </w:rPr>
        <w:t>dokumentace</w:t>
      </w:r>
      <w:r w:rsidRPr="005D0AFE">
        <w:rPr>
          <w:rFonts w:asciiTheme="minorHAnsi" w:hAnsiTheme="minorHAnsi"/>
          <w:b/>
        </w:rPr>
        <w:t xml:space="preserve"> - Závazný</w:t>
      </w:r>
      <w:proofErr w:type="gramEnd"/>
      <w:r w:rsidRPr="005D0AFE">
        <w:rPr>
          <w:rFonts w:asciiTheme="minorHAnsi" w:hAnsiTheme="minorHAnsi"/>
          <w:b/>
        </w:rPr>
        <w:t xml:space="preserve"> návrh smlouvy o dílo</w:t>
      </w:r>
    </w:p>
    <w:p w14:paraId="09223709" w14:textId="49B342F8" w:rsidR="00562DA2" w:rsidRPr="00F65D9C" w:rsidRDefault="006C1BEE" w:rsidP="006C1BEE">
      <w:pPr>
        <w:tabs>
          <w:tab w:val="left" w:pos="2268"/>
        </w:tabs>
        <w:rPr>
          <w:rFonts w:asciiTheme="minorHAnsi" w:hAnsiTheme="minorHAnsi"/>
          <w:b/>
          <w:sz w:val="30"/>
          <w:szCs w:val="30"/>
        </w:rPr>
      </w:pPr>
      <w:r>
        <w:rPr>
          <w:rFonts w:asciiTheme="minorHAnsi" w:hAnsiTheme="minorHAnsi"/>
          <w:b/>
          <w:sz w:val="30"/>
          <w:szCs w:val="30"/>
        </w:rPr>
        <w:tab/>
      </w:r>
    </w:p>
    <w:p w14:paraId="00A60C8B" w14:textId="77777777" w:rsidR="00D45E60" w:rsidRPr="00F65D9C" w:rsidRDefault="00D45E60" w:rsidP="00D45E60">
      <w:pPr>
        <w:jc w:val="center"/>
        <w:rPr>
          <w:rFonts w:asciiTheme="minorHAnsi" w:hAnsiTheme="minorHAnsi"/>
          <w:b/>
          <w:sz w:val="30"/>
          <w:szCs w:val="30"/>
        </w:rPr>
      </w:pPr>
      <w:r w:rsidRPr="00F65D9C">
        <w:rPr>
          <w:rFonts w:asciiTheme="minorHAnsi" w:hAnsiTheme="minorHAnsi"/>
          <w:b/>
          <w:sz w:val="30"/>
          <w:szCs w:val="30"/>
        </w:rPr>
        <w:t xml:space="preserve">SMLOUVA O DÍLO </w:t>
      </w:r>
    </w:p>
    <w:p w14:paraId="7D3BF3C7" w14:textId="47897886" w:rsidR="00D43D42" w:rsidRPr="00F65D9C" w:rsidRDefault="00D43D42" w:rsidP="00D45E60">
      <w:pPr>
        <w:jc w:val="center"/>
        <w:rPr>
          <w:rFonts w:asciiTheme="minorHAnsi" w:hAnsiTheme="minorHAnsi"/>
          <w:sz w:val="20"/>
          <w:szCs w:val="20"/>
        </w:rPr>
      </w:pPr>
      <w:r w:rsidRPr="00F65D9C">
        <w:rPr>
          <w:rFonts w:asciiTheme="minorHAnsi" w:hAnsiTheme="minorHAnsi"/>
          <w:sz w:val="20"/>
          <w:szCs w:val="20"/>
        </w:rPr>
        <w:t>uzavřená</w:t>
      </w:r>
      <w:r w:rsidR="00005C8A" w:rsidRPr="00F65D9C">
        <w:rPr>
          <w:rFonts w:asciiTheme="minorHAnsi" w:hAnsiTheme="minorHAnsi"/>
          <w:sz w:val="20"/>
          <w:szCs w:val="20"/>
        </w:rPr>
        <w:t xml:space="preserve"> dle ustanovení § 2586 a násl. z</w:t>
      </w:r>
      <w:r w:rsidRPr="00F65D9C">
        <w:rPr>
          <w:rFonts w:asciiTheme="minorHAnsi" w:hAnsiTheme="minorHAnsi"/>
          <w:sz w:val="20"/>
          <w:szCs w:val="20"/>
        </w:rPr>
        <w:t>ákona č. 89/2012 Sb., občanský zákoník, v platném znění (dále jen „OZ“)</w:t>
      </w:r>
    </w:p>
    <w:p w14:paraId="00041DD9" w14:textId="77777777" w:rsidR="00D45E60" w:rsidRPr="00F65D9C" w:rsidRDefault="00D45E60" w:rsidP="00DC20C6">
      <w:pPr>
        <w:rPr>
          <w:rFonts w:asciiTheme="minorHAnsi" w:hAnsiTheme="minorHAnsi"/>
          <w:b/>
          <w:sz w:val="22"/>
          <w:szCs w:val="22"/>
        </w:rPr>
      </w:pPr>
    </w:p>
    <w:p w14:paraId="38F9B2EC" w14:textId="77777777" w:rsidR="00D45E60" w:rsidRPr="00827749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827749">
        <w:rPr>
          <w:rFonts w:asciiTheme="minorHAnsi" w:hAnsiTheme="minorHAnsi" w:cs="Times New Roman"/>
          <w:b/>
          <w:sz w:val="24"/>
        </w:rPr>
        <w:t xml:space="preserve"> Nemocnice Pardubického kraje, a.s.</w:t>
      </w:r>
    </w:p>
    <w:p w14:paraId="5E51DE34" w14:textId="5B9A379B" w:rsidR="00D45E60" w:rsidRPr="00F65D9C" w:rsidRDefault="00667735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CB740F" w:rsidRPr="00F65D9C">
        <w:rPr>
          <w:rFonts w:asciiTheme="minorHAnsi" w:hAnsiTheme="minorHAnsi"/>
          <w:sz w:val="22"/>
          <w:szCs w:val="22"/>
        </w:rPr>
        <w:t>ídlo:</w:t>
      </w:r>
      <w:r w:rsidR="00CB740F"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>Kyjevská 44, 532 03 Pardubice</w:t>
      </w:r>
    </w:p>
    <w:p w14:paraId="05C649C2" w14:textId="44AC51EB" w:rsidR="00D45E60" w:rsidRPr="00F65D9C" w:rsidRDefault="00667735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CB740F" w:rsidRPr="00F65D9C">
        <w:rPr>
          <w:rFonts w:asciiTheme="minorHAnsi" w:hAnsiTheme="minorHAnsi"/>
          <w:sz w:val="22"/>
          <w:szCs w:val="22"/>
        </w:rPr>
        <w:t>astoupená:</w:t>
      </w:r>
      <w:r w:rsidR="00CB740F" w:rsidRPr="00F65D9C">
        <w:rPr>
          <w:rFonts w:asciiTheme="minorHAnsi" w:hAnsiTheme="minorHAnsi"/>
          <w:sz w:val="22"/>
          <w:szCs w:val="22"/>
        </w:rPr>
        <w:tab/>
      </w:r>
      <w:r w:rsidR="005D143B" w:rsidRPr="005D143B">
        <w:rPr>
          <w:rFonts w:asciiTheme="minorHAnsi" w:hAnsiTheme="minorHAnsi"/>
          <w:sz w:val="22"/>
          <w:szCs w:val="22"/>
        </w:rPr>
        <w:t>MUDr. Tomášem Gottvaldem, MHA, předsedou představenstva</w:t>
      </w:r>
    </w:p>
    <w:p w14:paraId="23085B4A" w14:textId="53769A38" w:rsidR="00D43D42" w:rsidRPr="00F65D9C" w:rsidRDefault="00053C01" w:rsidP="006C1BEE">
      <w:pPr>
        <w:ind w:left="1419" w:firstLine="84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</w:t>
      </w:r>
      <w:r w:rsidR="00BB421A">
        <w:rPr>
          <w:rFonts w:asciiTheme="minorHAnsi" w:hAnsiTheme="minorHAnsi"/>
          <w:sz w:val="22"/>
          <w:szCs w:val="22"/>
        </w:rPr>
        <w:t>Hynkem Raisem, MHA</w:t>
      </w:r>
      <w:r w:rsidR="005D143B" w:rsidRPr="005D143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místopředsedou </w:t>
      </w:r>
      <w:r w:rsidR="005D143B" w:rsidRPr="005D143B">
        <w:rPr>
          <w:rFonts w:asciiTheme="minorHAnsi" w:hAnsiTheme="minorHAnsi"/>
          <w:sz w:val="22"/>
          <w:szCs w:val="22"/>
        </w:rPr>
        <w:t>představenstva</w:t>
      </w:r>
    </w:p>
    <w:p w14:paraId="12A2E81F" w14:textId="77777777" w:rsidR="00D45E60" w:rsidRPr="00F65D9C" w:rsidRDefault="00CB740F" w:rsidP="006C1BEE">
      <w:pPr>
        <w:tabs>
          <w:tab w:val="left" w:pos="284"/>
          <w:tab w:val="left" w:pos="1134"/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bankovní spojení: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 xml:space="preserve">Československá obchodní banka, a.s. </w:t>
      </w:r>
    </w:p>
    <w:p w14:paraId="0EAFB69F" w14:textId="7B62EB49" w:rsidR="00D45E60" w:rsidRPr="00F65D9C" w:rsidRDefault="00D45E60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číslo účtu:</w:t>
      </w:r>
      <w:r w:rsidRPr="00F65D9C">
        <w:rPr>
          <w:rFonts w:asciiTheme="minorHAnsi" w:hAnsiTheme="minorHAnsi"/>
          <w:sz w:val="22"/>
          <w:szCs w:val="22"/>
        </w:rPr>
        <w:tab/>
        <w:t>280123725/0300</w:t>
      </w:r>
    </w:p>
    <w:p w14:paraId="05FD9E93" w14:textId="1CE941A3" w:rsidR="00D45E60" w:rsidRPr="00F65D9C" w:rsidRDefault="00D45E60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IČ</w:t>
      </w:r>
      <w:r w:rsidR="006C1BEE">
        <w:rPr>
          <w:rFonts w:asciiTheme="minorHAnsi" w:hAnsiTheme="minorHAnsi"/>
          <w:sz w:val="22"/>
          <w:szCs w:val="22"/>
        </w:rPr>
        <w:t>O</w:t>
      </w:r>
      <w:r w:rsidRPr="00F65D9C">
        <w:rPr>
          <w:rFonts w:asciiTheme="minorHAnsi" w:hAnsiTheme="minorHAnsi"/>
          <w:sz w:val="22"/>
          <w:szCs w:val="22"/>
        </w:rPr>
        <w:t>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bCs/>
          <w:sz w:val="22"/>
          <w:szCs w:val="22"/>
        </w:rPr>
        <w:t>27520536</w:t>
      </w:r>
    </w:p>
    <w:p w14:paraId="6DB91257" w14:textId="3B87D645" w:rsidR="00D45E60" w:rsidRDefault="00D45E60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DIČ:</w:t>
      </w:r>
      <w:r w:rsidRPr="00F65D9C">
        <w:rPr>
          <w:rFonts w:asciiTheme="minorHAnsi" w:hAnsiTheme="minorHAnsi"/>
          <w:sz w:val="22"/>
          <w:szCs w:val="22"/>
        </w:rPr>
        <w:tab/>
        <w:t>CZ27520536</w:t>
      </w:r>
    </w:p>
    <w:p w14:paraId="45FC9A2D" w14:textId="7D1D0353" w:rsidR="006C1BEE" w:rsidRPr="00F65D9C" w:rsidRDefault="006C1BEE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ID datové schránky: </w:t>
      </w:r>
      <w:r>
        <w:rPr>
          <w:rFonts w:asciiTheme="minorHAnsi" w:hAnsiTheme="minorHAnsi"/>
          <w:sz w:val="22"/>
          <w:szCs w:val="22"/>
        </w:rPr>
        <w:tab/>
      </w:r>
      <w:proofErr w:type="spellStart"/>
      <w:r w:rsidRPr="006C1BEE">
        <w:rPr>
          <w:rFonts w:asciiTheme="minorHAnsi" w:hAnsiTheme="minorHAnsi"/>
          <w:sz w:val="22"/>
          <w:szCs w:val="22"/>
        </w:rPr>
        <w:t>eiefkcs</w:t>
      </w:r>
      <w:proofErr w:type="spellEnd"/>
    </w:p>
    <w:p w14:paraId="7001827F" w14:textId="77777777" w:rsidR="00D45E60" w:rsidRPr="00F65D9C" w:rsidRDefault="00D45E60" w:rsidP="00CB740F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F65D9C">
        <w:rPr>
          <w:rFonts w:asciiTheme="minorHAnsi" w:hAnsiTheme="minorHAnsi" w:cs="Times New Roman"/>
        </w:rPr>
        <w:t>zapsaná v</w:t>
      </w:r>
      <w:r w:rsidR="00C2084E" w:rsidRPr="00F65D9C">
        <w:rPr>
          <w:rFonts w:asciiTheme="minorHAnsi" w:hAnsiTheme="minorHAnsi" w:cs="Times New Roman"/>
        </w:rPr>
        <w:t> obchodním rejstříku</w:t>
      </w:r>
      <w:r w:rsidRPr="00F65D9C">
        <w:rPr>
          <w:rFonts w:asciiTheme="minorHAnsi" w:hAnsiTheme="minorHAnsi" w:cs="Times New Roman"/>
        </w:rPr>
        <w:t xml:space="preserve"> vedeném u Krajského soudu v Hrad</w:t>
      </w:r>
      <w:r w:rsidR="00C2084E" w:rsidRPr="00F65D9C">
        <w:rPr>
          <w:rFonts w:asciiTheme="minorHAnsi" w:hAnsiTheme="minorHAnsi" w:cs="Times New Roman"/>
        </w:rPr>
        <w:t>ci Králové, oddíl B, vložka 262</w:t>
      </w:r>
      <w:r w:rsidR="00E60553" w:rsidRPr="00F65D9C">
        <w:rPr>
          <w:rFonts w:asciiTheme="minorHAnsi" w:hAnsiTheme="minorHAnsi" w:cs="Times New Roman"/>
        </w:rPr>
        <w:t>9</w:t>
      </w:r>
    </w:p>
    <w:p w14:paraId="4218E0BC" w14:textId="77777777" w:rsidR="00562DA2" w:rsidRDefault="00562DA2" w:rsidP="008C711B">
      <w:pPr>
        <w:ind w:firstLine="426"/>
        <w:rPr>
          <w:rFonts w:asciiTheme="minorHAnsi" w:hAnsiTheme="minorHAnsi"/>
          <w:sz w:val="22"/>
          <w:szCs w:val="22"/>
        </w:rPr>
      </w:pPr>
    </w:p>
    <w:p w14:paraId="4F7257AD" w14:textId="77777777" w:rsidR="00803855" w:rsidRPr="00F65D9C" w:rsidRDefault="00803855" w:rsidP="008C711B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Kontaktní osoba ve věcech technických:</w:t>
      </w:r>
    </w:p>
    <w:p w14:paraId="709A5758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(bude doplněno před podpisem smlouvy)</w:t>
      </w:r>
    </w:p>
    <w:p w14:paraId="6C15C074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19851B27" w14:textId="77777777" w:rsidR="00562DA2" w:rsidRPr="00611919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 xml:space="preserve">  </w:t>
      </w:r>
      <w:proofErr w:type="gramEnd"/>
      <w:r>
        <w:rPr>
          <w:rFonts w:asciiTheme="minorHAnsi" w:hAnsiTheme="minorHAnsi"/>
          <w:sz w:val="22"/>
          <w:szCs w:val="22"/>
        </w:rPr>
        <w:t xml:space="preserve"> +420 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</w:p>
    <w:p w14:paraId="26FAA656" w14:textId="77777777" w:rsidR="00E36DCB" w:rsidRDefault="00E36DCB" w:rsidP="00D45E60">
      <w:pPr>
        <w:rPr>
          <w:rFonts w:asciiTheme="minorHAnsi" w:hAnsiTheme="minorHAnsi"/>
          <w:sz w:val="22"/>
          <w:szCs w:val="22"/>
        </w:rPr>
      </w:pPr>
    </w:p>
    <w:p w14:paraId="78CBFDBE" w14:textId="77777777" w:rsidR="00D43D42" w:rsidRPr="00F65D9C" w:rsidRDefault="00D43D42" w:rsidP="00D45E60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„objednatel“ na straně jedné</w:t>
      </w:r>
    </w:p>
    <w:p w14:paraId="44D24D52" w14:textId="77777777" w:rsidR="00D43D42" w:rsidRPr="00F65D9C" w:rsidRDefault="00D43D42" w:rsidP="00CB740F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52ED20D3" w14:textId="77777777" w:rsidR="00C2084E" w:rsidRPr="00F65D9C" w:rsidRDefault="00D45E60" w:rsidP="00D45E60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a</w:t>
      </w:r>
    </w:p>
    <w:p w14:paraId="6E1116EA" w14:textId="77777777" w:rsidR="00C2084E" w:rsidRDefault="00C2084E" w:rsidP="00D45E60">
      <w:pPr>
        <w:rPr>
          <w:rFonts w:asciiTheme="minorHAnsi" w:hAnsiTheme="minorHAnsi"/>
          <w:sz w:val="22"/>
          <w:szCs w:val="22"/>
        </w:rPr>
      </w:pPr>
    </w:p>
    <w:p w14:paraId="20A90E2A" w14:textId="77777777" w:rsidR="00E36DCB" w:rsidRPr="0053682E" w:rsidRDefault="00E36DCB" w:rsidP="00E36DCB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/>
          <w:bCs/>
          <w:sz w:val="24"/>
        </w:rPr>
      </w:pP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(doplní </w:t>
      </w:r>
      <w:proofErr w:type="gramStart"/>
      <w:r>
        <w:rPr>
          <w:rFonts w:asciiTheme="minorHAnsi" w:hAnsiTheme="minorHAnsi" w:cs="Times New Roman"/>
          <w:b/>
          <w:color w:val="FF0000"/>
          <w:sz w:val="24"/>
        </w:rPr>
        <w:t>zhotovitel</w:t>
      </w: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- obchodní</w:t>
      </w:r>
      <w:proofErr w:type="gramEnd"/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firma / jméno a příjmení)</w:t>
      </w:r>
    </w:p>
    <w:p w14:paraId="10911E2E" w14:textId="78544843" w:rsidR="00E36DCB" w:rsidRPr="00550F75" w:rsidRDefault="00E36DCB" w:rsidP="006C1BEE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Sídlo: 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A3F71AD" w14:textId="128C43F3" w:rsidR="00E36DCB" w:rsidRPr="00550F75" w:rsidRDefault="00667735" w:rsidP="006C1BEE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E36DCB" w:rsidRPr="00550F75">
        <w:rPr>
          <w:rFonts w:asciiTheme="minorHAnsi" w:hAnsiTheme="minorHAnsi"/>
          <w:sz w:val="22"/>
          <w:szCs w:val="22"/>
        </w:rPr>
        <w:t xml:space="preserve">astoupená: 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 w:rsidR="00E36DCB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E36DCB" w:rsidRPr="00550F75">
        <w:rPr>
          <w:rFonts w:asciiTheme="minorHAnsi" w:hAnsiTheme="minorHAnsi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</w:p>
    <w:p w14:paraId="5EF8BEB5" w14:textId="51091CD7" w:rsidR="00E36DCB" w:rsidRPr="00550F75" w:rsidRDefault="00E36DCB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bankovní spojení:</w:t>
      </w:r>
      <w:r w:rsidR="006C1BEE"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07B8FCD3" w14:textId="7D6DA0D9" w:rsidR="00E36DCB" w:rsidRPr="00550F75" w:rsidRDefault="00E36DCB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C7E0AD" w14:textId="220B6E4D" w:rsidR="00E36DCB" w:rsidRPr="00550F75" w:rsidRDefault="00E36DCB" w:rsidP="006C1BEE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IČ</w:t>
      </w:r>
      <w:r w:rsidR="006C1BEE">
        <w:rPr>
          <w:rFonts w:asciiTheme="minorHAnsi" w:hAnsiTheme="minorHAnsi"/>
          <w:sz w:val="22"/>
          <w:szCs w:val="22"/>
        </w:rPr>
        <w:t>O</w:t>
      </w:r>
      <w:r w:rsidRPr="00550F75">
        <w:rPr>
          <w:rFonts w:asciiTheme="minorHAnsi" w:hAnsiTheme="minorHAnsi"/>
          <w:sz w:val="22"/>
          <w:szCs w:val="22"/>
        </w:rPr>
        <w:t>: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1713AA55" w14:textId="751F5A11" w:rsidR="006C1BEE" w:rsidRDefault="00E36DCB" w:rsidP="006C1BEE">
      <w:pPr>
        <w:tabs>
          <w:tab w:val="left" w:pos="2268"/>
        </w:tabs>
        <w:ind w:firstLine="426"/>
        <w:rPr>
          <w:rFonts w:asciiTheme="minorHAnsi" w:hAnsiTheme="minorHAnsi"/>
          <w:color w:val="FF0000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DIČ: </w:t>
      </w:r>
      <w:r w:rsidR="006C1BEE"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 w:rsidR="006C1BEE">
        <w:rPr>
          <w:rFonts w:asciiTheme="minorHAnsi" w:hAnsiTheme="minorHAnsi"/>
          <w:sz w:val="22"/>
          <w:szCs w:val="22"/>
        </w:rPr>
        <w:t>…….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35032544" w14:textId="176CD5FA" w:rsidR="00E36DCB" w:rsidRPr="00550F75" w:rsidRDefault="006C1BEE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 w:rsidRPr="006C1BEE">
        <w:rPr>
          <w:rFonts w:asciiTheme="minorHAnsi" w:hAnsiTheme="minorHAnsi"/>
          <w:sz w:val="22"/>
          <w:szCs w:val="22"/>
        </w:rPr>
        <w:t xml:space="preserve">ID datové </w:t>
      </w:r>
      <w:r>
        <w:rPr>
          <w:rFonts w:asciiTheme="minorHAnsi" w:hAnsiTheme="minorHAnsi"/>
          <w:sz w:val="22"/>
          <w:szCs w:val="22"/>
        </w:rPr>
        <w:t>s</w:t>
      </w:r>
      <w:r w:rsidRPr="006C1BEE">
        <w:rPr>
          <w:rFonts w:asciiTheme="minorHAnsi" w:hAnsiTheme="minorHAnsi"/>
          <w:sz w:val="22"/>
          <w:szCs w:val="22"/>
        </w:rPr>
        <w:t xml:space="preserve">chránky: </w:t>
      </w:r>
      <w:r>
        <w:rPr>
          <w:rFonts w:asciiTheme="minorHAnsi" w:hAnsiTheme="minorHAnsi"/>
          <w:sz w:val="22"/>
          <w:szCs w:val="22"/>
        </w:rPr>
        <w:tab/>
        <w:t>………………………</w:t>
      </w:r>
      <w:proofErr w:type="gramStart"/>
      <w:r>
        <w:rPr>
          <w:rFonts w:asciiTheme="minorHAnsi" w:hAnsiTheme="minorHAnsi"/>
          <w:sz w:val="22"/>
          <w:szCs w:val="22"/>
        </w:rPr>
        <w:t>…….</w:t>
      </w:r>
      <w:proofErr w:type="gramEnd"/>
      <w:r w:rsidRPr="006C1BEE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E36DCB" w:rsidRPr="006C1BEE">
        <w:rPr>
          <w:rFonts w:asciiTheme="minorHAnsi" w:hAnsiTheme="minorHAnsi"/>
          <w:color w:val="FF0000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</w:p>
    <w:p w14:paraId="39DC8930" w14:textId="372F822F" w:rsidR="00E36DCB" w:rsidRPr="006C1BEE" w:rsidRDefault="00E36DCB" w:rsidP="006C1BEE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</w:t>
      </w:r>
      <w:r w:rsidR="006C1BEE">
        <w:rPr>
          <w:rFonts w:asciiTheme="minorHAnsi" w:hAnsiTheme="minorHAnsi" w:cs="Times New Roman"/>
        </w:rPr>
        <w:t>…………………….</w:t>
      </w:r>
      <w:r w:rsidRPr="00550F75">
        <w:rPr>
          <w:rFonts w:asciiTheme="minorHAnsi" w:hAnsiTheme="minorHAnsi" w:cs="Times New Roman"/>
        </w:rPr>
        <w:t xml:space="preserve"> soudu v </w:t>
      </w:r>
      <w:r w:rsidR="006C1BEE">
        <w:rPr>
          <w:rFonts w:asciiTheme="minorHAnsi" w:hAnsiTheme="minorHAnsi" w:cs="Times New Roman"/>
        </w:rPr>
        <w:t>…</w:t>
      </w:r>
      <w:proofErr w:type="gramStart"/>
      <w:r w:rsidR="006C1BEE">
        <w:rPr>
          <w:rFonts w:asciiTheme="minorHAnsi" w:hAnsiTheme="minorHAnsi" w:cs="Times New Roman"/>
        </w:rPr>
        <w:t>…….</w:t>
      </w:r>
      <w:proofErr w:type="gramEnd"/>
      <w:r w:rsidR="006C1BEE">
        <w:rPr>
          <w:rFonts w:asciiTheme="minorHAnsi" w:hAnsiTheme="minorHAnsi" w:cs="Times New Roman"/>
        </w:rPr>
        <w:t>, oddíl …….., vložka ……</w:t>
      </w:r>
      <w:r w:rsidRPr="00550F75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(doplní zhotovitel)</w:t>
      </w:r>
    </w:p>
    <w:p w14:paraId="5C87B85F" w14:textId="77777777" w:rsidR="00E36DCB" w:rsidRPr="00D433D8" w:rsidRDefault="00E36DCB" w:rsidP="00E36DCB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Cs w:val="22"/>
        </w:rPr>
        <w:t xml:space="preserve">  </w:t>
      </w:r>
    </w:p>
    <w:p w14:paraId="5DB90EB8" w14:textId="77777777" w:rsidR="00E36DCB" w:rsidRDefault="00E36DCB" w:rsidP="006C1BEE">
      <w:pPr>
        <w:pStyle w:val="Odstavecseseznamem"/>
        <w:ind w:left="360" w:firstLine="66"/>
        <w:rPr>
          <w:rFonts w:asciiTheme="minorHAnsi" w:hAnsiTheme="minorHAnsi" w:cs="Times New Roman"/>
          <w:bCs/>
          <w:szCs w:val="22"/>
        </w:rPr>
      </w:pPr>
      <w:r w:rsidRPr="00F777B2">
        <w:rPr>
          <w:rFonts w:asciiTheme="minorHAnsi" w:hAnsiTheme="minorHAnsi"/>
          <w:szCs w:val="22"/>
        </w:rPr>
        <w:t xml:space="preserve">Kontaktní osoba </w:t>
      </w:r>
      <w:r>
        <w:rPr>
          <w:rFonts w:asciiTheme="minorHAnsi" w:hAnsiTheme="minorHAnsi"/>
          <w:szCs w:val="22"/>
        </w:rPr>
        <w:t xml:space="preserve">objednatele </w:t>
      </w:r>
      <w:r w:rsidRPr="00F777B2">
        <w:rPr>
          <w:rFonts w:asciiTheme="minorHAnsi" w:hAnsiTheme="minorHAnsi"/>
          <w:szCs w:val="22"/>
        </w:rPr>
        <w:t>ve věcech technických:</w:t>
      </w:r>
    </w:p>
    <w:p w14:paraId="1F768C80" w14:textId="77777777" w:rsidR="00E36DCB" w:rsidRPr="00550F75" w:rsidRDefault="00E36DCB" w:rsidP="006C1BEE">
      <w:pPr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1F8D44E" w14:textId="77777777" w:rsidR="00E36DCB" w:rsidRPr="00550F75" w:rsidRDefault="00E36DCB" w:rsidP="006C1BE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8776"/>
        </w:tabs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 </w:t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861224">
        <w:rPr>
          <w:rFonts w:asciiTheme="minorHAnsi" w:hAnsiTheme="minorHAnsi"/>
          <w:color w:val="FF0000"/>
          <w:sz w:val="22"/>
          <w:szCs w:val="22"/>
        </w:rPr>
        <w:tab/>
      </w:r>
    </w:p>
    <w:p w14:paraId="61F58AF4" w14:textId="77777777" w:rsidR="00E36DCB" w:rsidRPr="00611919" w:rsidRDefault="00E36DCB" w:rsidP="006C1BEE">
      <w:pPr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3E08B95" w14:textId="77777777" w:rsidR="00E36DCB" w:rsidRDefault="00E36DCB" w:rsidP="00D45E60">
      <w:pPr>
        <w:rPr>
          <w:rFonts w:asciiTheme="minorHAnsi" w:hAnsiTheme="minorHAnsi"/>
          <w:sz w:val="22"/>
          <w:szCs w:val="22"/>
        </w:rPr>
      </w:pPr>
    </w:p>
    <w:p w14:paraId="78579DE7" w14:textId="77777777" w:rsidR="00774D37" w:rsidRPr="00F65D9C" w:rsidRDefault="00774D37" w:rsidP="001171AC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„zhotovitel“ na straně druhé</w:t>
      </w:r>
    </w:p>
    <w:p w14:paraId="5451B1C2" w14:textId="77777777" w:rsidR="00DC20C6" w:rsidRPr="00F65D9C" w:rsidRDefault="00DC20C6" w:rsidP="001171AC">
      <w:pPr>
        <w:jc w:val="center"/>
        <w:rPr>
          <w:rFonts w:asciiTheme="minorHAnsi" w:hAnsiTheme="minorHAnsi"/>
          <w:sz w:val="22"/>
          <w:szCs w:val="22"/>
        </w:rPr>
      </w:pPr>
    </w:p>
    <w:p w14:paraId="5D1D4FA5" w14:textId="77777777" w:rsidR="00774D37" w:rsidRPr="00F65D9C" w:rsidRDefault="001D0767" w:rsidP="001171AC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</w:t>
      </w:r>
      <w:r w:rsidR="00DC20C6" w:rsidRPr="00F65D9C">
        <w:rPr>
          <w:rFonts w:asciiTheme="minorHAnsi" w:hAnsiTheme="minorHAnsi"/>
          <w:sz w:val="22"/>
          <w:szCs w:val="22"/>
        </w:rPr>
        <w:t>společně též dále jen „smluvní strany“</w:t>
      </w:r>
      <w:r w:rsidRPr="00F65D9C">
        <w:rPr>
          <w:rFonts w:asciiTheme="minorHAnsi" w:hAnsiTheme="minorHAnsi"/>
          <w:sz w:val="22"/>
          <w:szCs w:val="22"/>
        </w:rPr>
        <w:t>)</w:t>
      </w:r>
    </w:p>
    <w:p w14:paraId="4885438F" w14:textId="77777777" w:rsidR="00A7219E" w:rsidRPr="00F65D9C" w:rsidRDefault="00774D37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uzavírají</w:t>
      </w:r>
    </w:p>
    <w:p w14:paraId="3B7D9DE4" w14:textId="77777777" w:rsidR="00DC20C6" w:rsidRPr="00F65D9C" w:rsidRDefault="00E60553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n</w:t>
      </w:r>
      <w:r w:rsidR="00D45E60" w:rsidRPr="00F65D9C">
        <w:rPr>
          <w:rFonts w:asciiTheme="minorHAnsi" w:hAnsiTheme="minorHAnsi"/>
          <w:b w:val="0"/>
          <w:sz w:val="22"/>
          <w:szCs w:val="22"/>
        </w:rPr>
        <w:t>íže uvedeného</w:t>
      </w:r>
      <w:r w:rsidR="00D45E60" w:rsidRPr="00F65D9C">
        <w:rPr>
          <w:rFonts w:asciiTheme="minorHAnsi" w:hAnsiTheme="minorHAnsi"/>
          <w:sz w:val="22"/>
          <w:szCs w:val="22"/>
        </w:rPr>
        <w:t xml:space="preserve"> </w:t>
      </w:r>
      <w:r w:rsidR="00D45E60" w:rsidRPr="00F65D9C">
        <w:rPr>
          <w:rFonts w:asciiTheme="minorHAnsi" w:hAnsiTheme="minorHAnsi"/>
          <w:b w:val="0"/>
          <w:sz w:val="22"/>
          <w:szCs w:val="22"/>
        </w:rPr>
        <w:t>dne, měsíce a rok</w:t>
      </w:r>
      <w:r w:rsidR="001171AC" w:rsidRPr="00F65D9C">
        <w:rPr>
          <w:rFonts w:asciiTheme="minorHAnsi" w:hAnsiTheme="minorHAnsi"/>
          <w:b w:val="0"/>
          <w:sz w:val="22"/>
          <w:szCs w:val="22"/>
        </w:rPr>
        <w:t>u</w:t>
      </w:r>
    </w:p>
    <w:p w14:paraId="5D1EFE9B" w14:textId="77777777" w:rsidR="00774D37" w:rsidRPr="00F65D9C" w:rsidRDefault="00D45E60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tuto smlouvu o dílo</w:t>
      </w:r>
      <w:r w:rsidR="00774D37" w:rsidRPr="00F65D9C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091A64CB" w14:textId="77777777" w:rsidR="00DC20C6" w:rsidRPr="00F65D9C" w:rsidRDefault="00B73B5C" w:rsidP="00DC20C6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(dále jen „smlouva“)</w:t>
      </w:r>
    </w:p>
    <w:p w14:paraId="5499631C" w14:textId="77777777" w:rsidR="00DC20C6" w:rsidRPr="00F65D9C" w:rsidRDefault="00DC20C6" w:rsidP="00DC20C6">
      <w:pPr>
        <w:jc w:val="center"/>
        <w:rPr>
          <w:rFonts w:asciiTheme="minorHAnsi" w:hAnsiTheme="minorHAnsi"/>
          <w:sz w:val="22"/>
          <w:szCs w:val="22"/>
        </w:rPr>
      </w:pPr>
    </w:p>
    <w:p w14:paraId="03C52B24" w14:textId="03EA645C" w:rsidR="005C319E" w:rsidRDefault="00E57A69" w:rsidP="00A7219E">
      <w:pPr>
        <w:ind w:right="-24"/>
        <w:jc w:val="both"/>
        <w:rPr>
          <w:rFonts w:asciiTheme="minorHAnsi" w:hAnsiTheme="minorHAnsi"/>
          <w:sz w:val="22"/>
          <w:szCs w:val="22"/>
        </w:rPr>
      </w:pPr>
      <w:r w:rsidRPr="00E57A69"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v rámci veřejné zakázky </w:t>
      </w:r>
      <w:r w:rsidR="006C1BEE">
        <w:rPr>
          <w:rFonts w:asciiTheme="minorHAnsi" w:hAnsiTheme="minorHAnsi"/>
          <w:sz w:val="22"/>
          <w:szCs w:val="22"/>
        </w:rPr>
        <w:t xml:space="preserve">malého rozsahu </w:t>
      </w:r>
      <w:r w:rsidRPr="00E57A69">
        <w:rPr>
          <w:rFonts w:asciiTheme="minorHAnsi" w:hAnsiTheme="minorHAnsi"/>
          <w:sz w:val="22"/>
          <w:szCs w:val="22"/>
        </w:rPr>
        <w:t xml:space="preserve">na stavební práce nazvané </w:t>
      </w:r>
      <w:r w:rsidRPr="00E57A69">
        <w:rPr>
          <w:rFonts w:asciiTheme="minorHAnsi" w:hAnsiTheme="minorHAnsi"/>
          <w:b/>
          <w:bCs/>
          <w:sz w:val="22"/>
          <w:szCs w:val="22"/>
        </w:rPr>
        <w:t>„</w:t>
      </w:r>
      <w:r w:rsidR="006C1BEE">
        <w:rPr>
          <w:rFonts w:asciiTheme="minorHAnsi" w:hAnsiTheme="minorHAnsi"/>
          <w:b/>
          <w:bCs/>
        </w:rPr>
        <w:t>I</w:t>
      </w:r>
      <w:r w:rsidR="006C1BEE" w:rsidRPr="00A33C91">
        <w:rPr>
          <w:rFonts w:asciiTheme="minorHAnsi" w:hAnsiTheme="minorHAnsi"/>
          <w:b/>
          <w:bCs/>
        </w:rPr>
        <w:t>zolační box</w:t>
      </w:r>
      <w:r w:rsidR="006C1BEE">
        <w:rPr>
          <w:rFonts w:asciiTheme="minorHAnsi" w:hAnsiTheme="minorHAnsi"/>
          <w:b/>
          <w:bCs/>
        </w:rPr>
        <w:t>y</w:t>
      </w:r>
      <w:r w:rsidR="006C1BEE" w:rsidRPr="00A33C91">
        <w:rPr>
          <w:rFonts w:asciiTheme="minorHAnsi" w:hAnsiTheme="minorHAnsi"/>
          <w:b/>
          <w:bCs/>
        </w:rPr>
        <w:t xml:space="preserve"> pro ARO Pardubické nemocnice</w:t>
      </w:r>
      <w:r w:rsidRPr="00E57A69">
        <w:rPr>
          <w:rFonts w:asciiTheme="minorHAnsi" w:hAnsiTheme="minorHAnsi"/>
          <w:b/>
          <w:bCs/>
          <w:sz w:val="22"/>
          <w:szCs w:val="22"/>
        </w:rPr>
        <w:t>“</w:t>
      </w:r>
      <w:r w:rsidRPr="00E57A69">
        <w:rPr>
          <w:rFonts w:asciiTheme="minorHAnsi" w:hAnsiTheme="minorHAnsi"/>
          <w:sz w:val="22"/>
          <w:szCs w:val="22"/>
        </w:rPr>
        <w:t>.</w:t>
      </w:r>
    </w:p>
    <w:p w14:paraId="5218BEEA" w14:textId="77777777" w:rsidR="006C1BEE" w:rsidRPr="00E57A69" w:rsidRDefault="006C1BEE" w:rsidP="00A7219E">
      <w:pPr>
        <w:ind w:right="-24"/>
        <w:jc w:val="both"/>
        <w:rPr>
          <w:rFonts w:asciiTheme="minorHAnsi" w:hAnsiTheme="minorHAnsi"/>
          <w:sz w:val="22"/>
          <w:szCs w:val="22"/>
        </w:rPr>
      </w:pPr>
    </w:p>
    <w:p w14:paraId="3E14A81E" w14:textId="77777777" w:rsidR="00341940" w:rsidRPr="00F65D9C" w:rsidRDefault="00592B6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</w:p>
    <w:p w14:paraId="39826EE6" w14:textId="77777777" w:rsidR="00341940" w:rsidRPr="00F65D9C" w:rsidRDefault="00341940" w:rsidP="006C1BEE">
      <w:pPr>
        <w:spacing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Předmět smlouvy</w:t>
      </w:r>
    </w:p>
    <w:p w14:paraId="2F50B4B6" w14:textId="2E99374A" w:rsidR="00DE10CE" w:rsidRDefault="00592B66" w:rsidP="007F2DC5">
      <w:pPr>
        <w:pStyle w:val="Nadpis1"/>
        <w:numPr>
          <w:ilvl w:val="1"/>
          <w:numId w:val="8"/>
        </w:numPr>
        <w:spacing w:before="0" w:after="0"/>
        <w:ind w:left="703"/>
        <w:jc w:val="both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 xml:space="preserve">Předmětem této smlouvy je závazek zhotovitele provést </w:t>
      </w:r>
      <w:r w:rsidR="00005C8A" w:rsidRPr="00F65D9C">
        <w:rPr>
          <w:rFonts w:asciiTheme="minorHAnsi" w:hAnsiTheme="minorHAnsi"/>
          <w:b w:val="0"/>
          <w:sz w:val="22"/>
          <w:szCs w:val="22"/>
        </w:rPr>
        <w:t>na svůj náklad a nebezpečí</w:t>
      </w:r>
      <w:r w:rsidR="00491C2C">
        <w:rPr>
          <w:rFonts w:asciiTheme="minorHAnsi" w:hAnsiTheme="minorHAnsi"/>
          <w:b w:val="0"/>
          <w:sz w:val="22"/>
          <w:szCs w:val="22"/>
        </w:rPr>
        <w:t>, řádně a včas, bez vad a nedodělků</w:t>
      </w:r>
      <w:r w:rsidR="00005C8A" w:rsidRPr="00F65D9C">
        <w:rPr>
          <w:rFonts w:asciiTheme="minorHAnsi" w:hAnsiTheme="minorHAnsi"/>
          <w:b w:val="0"/>
          <w:sz w:val="22"/>
          <w:szCs w:val="22"/>
        </w:rPr>
        <w:t xml:space="preserve"> pro objednatele </w:t>
      </w:r>
      <w:r w:rsidRPr="00F65D9C">
        <w:rPr>
          <w:rFonts w:asciiTheme="minorHAnsi" w:hAnsiTheme="minorHAnsi"/>
          <w:b w:val="0"/>
          <w:sz w:val="22"/>
          <w:szCs w:val="22"/>
        </w:rPr>
        <w:t>dílo spočívající</w:t>
      </w:r>
      <w:r w:rsidR="00442661">
        <w:rPr>
          <w:rFonts w:asciiTheme="minorHAnsi" w:hAnsiTheme="minorHAnsi"/>
          <w:b w:val="0"/>
          <w:sz w:val="22"/>
          <w:szCs w:val="22"/>
        </w:rPr>
        <w:t xml:space="preserve"> v</w:t>
      </w:r>
      <w:r w:rsidR="00DE10CE">
        <w:rPr>
          <w:rFonts w:asciiTheme="minorHAnsi" w:hAnsiTheme="minorHAnsi"/>
          <w:b w:val="0"/>
          <w:sz w:val="22"/>
          <w:szCs w:val="22"/>
        </w:rPr>
        <w:t xml:space="preserve"> </w:t>
      </w:r>
      <w:r w:rsidR="00BB421A" w:rsidRPr="00BB421A">
        <w:rPr>
          <w:rFonts w:asciiTheme="minorHAnsi" w:hAnsiTheme="minorHAnsi"/>
          <w:b w:val="0"/>
          <w:sz w:val="22"/>
          <w:szCs w:val="22"/>
        </w:rPr>
        <w:t xml:space="preserve">řešení úpravy a doplnění stávajícího systému VZT pro zajištění interního mikroklima v prostorech nově vzniklých izolačních boxů č. 2, č. 3 a č. 4 v budově č. 27 ve 1. </w:t>
      </w:r>
      <w:proofErr w:type="gramStart"/>
      <w:r w:rsidR="00BB421A" w:rsidRPr="00BB421A">
        <w:rPr>
          <w:rFonts w:asciiTheme="minorHAnsi" w:hAnsiTheme="minorHAnsi"/>
          <w:b w:val="0"/>
          <w:sz w:val="22"/>
          <w:szCs w:val="22"/>
        </w:rPr>
        <w:t>NP - oddělení</w:t>
      </w:r>
      <w:proofErr w:type="gramEnd"/>
      <w:r w:rsidR="00BB421A" w:rsidRPr="00BB421A">
        <w:rPr>
          <w:rFonts w:asciiTheme="minorHAnsi" w:hAnsiTheme="minorHAnsi"/>
          <w:b w:val="0"/>
          <w:sz w:val="22"/>
          <w:szCs w:val="22"/>
        </w:rPr>
        <w:t xml:space="preserve"> ARO </w:t>
      </w:r>
      <w:r w:rsidR="00DE10CE" w:rsidRPr="00DE10CE">
        <w:rPr>
          <w:rFonts w:asciiTheme="minorHAnsi" w:hAnsiTheme="minorHAnsi"/>
          <w:b w:val="0"/>
          <w:sz w:val="22"/>
          <w:szCs w:val="22"/>
        </w:rPr>
        <w:t>v Pardubické nemocnici</w:t>
      </w:r>
      <w:r w:rsidR="00352602">
        <w:rPr>
          <w:rFonts w:asciiTheme="minorHAnsi" w:hAnsiTheme="minorHAnsi"/>
          <w:b w:val="0"/>
          <w:sz w:val="22"/>
          <w:szCs w:val="22"/>
        </w:rPr>
        <w:t xml:space="preserve">, </w:t>
      </w:r>
      <w:r w:rsidR="00B16A14" w:rsidRPr="00B16A14">
        <w:rPr>
          <w:rFonts w:asciiTheme="minorHAnsi" w:hAnsiTheme="minorHAnsi"/>
          <w:b w:val="0"/>
          <w:sz w:val="22"/>
          <w:szCs w:val="22"/>
        </w:rPr>
        <w:t>Kyjevská 44, 532 03 Pardubic</w:t>
      </w:r>
      <w:r w:rsidR="00BB421A">
        <w:rPr>
          <w:rFonts w:asciiTheme="minorHAnsi" w:hAnsiTheme="minorHAnsi"/>
          <w:b w:val="0"/>
          <w:sz w:val="22"/>
          <w:szCs w:val="22"/>
        </w:rPr>
        <w:t>e</w:t>
      </w:r>
      <w:r w:rsidR="00346A01">
        <w:rPr>
          <w:rFonts w:asciiTheme="minorHAnsi" w:hAnsiTheme="minorHAnsi"/>
          <w:b w:val="0"/>
          <w:sz w:val="22"/>
          <w:szCs w:val="22"/>
        </w:rPr>
        <w:t>.</w:t>
      </w:r>
      <w:r w:rsidR="00442661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46EADBD6" w14:textId="28133343" w:rsidR="00FE5487" w:rsidRPr="00B14F38" w:rsidRDefault="00FE5487" w:rsidP="00FE5487">
      <w:pPr>
        <w:pStyle w:val="Odstavecseseznamem"/>
        <w:numPr>
          <w:ilvl w:val="1"/>
          <w:numId w:val="8"/>
        </w:numPr>
        <w:spacing w:after="5" w:line="248" w:lineRule="auto"/>
        <w:jc w:val="both"/>
        <w:rPr>
          <w:rFonts w:asciiTheme="minorHAnsi" w:hAnsiTheme="minorHAnsi"/>
        </w:rPr>
      </w:pPr>
      <w:r w:rsidRPr="00B14F38">
        <w:rPr>
          <w:rFonts w:asciiTheme="minorHAnsi" w:hAnsiTheme="minorHAnsi"/>
        </w:rPr>
        <w:t xml:space="preserve">Dílo bude provedeno v rozsahu dle projektové dokumentace stavebních úprav a soupisů stavebních prací s výkazy výměr zpracovaných společností </w:t>
      </w:r>
      <w:proofErr w:type="spellStart"/>
      <w:r w:rsidRPr="00B14F38">
        <w:rPr>
          <w:rFonts w:asciiTheme="minorHAnsi" w:hAnsiTheme="minorHAnsi"/>
        </w:rPr>
        <w:t>FourClima</w:t>
      </w:r>
      <w:proofErr w:type="spellEnd"/>
      <w:r w:rsidRPr="00B14F38">
        <w:rPr>
          <w:rFonts w:asciiTheme="minorHAnsi" w:hAnsiTheme="minorHAnsi"/>
        </w:rPr>
        <w:t xml:space="preserve"> s.r.o., se sídlem Trnkova 3070/</w:t>
      </w:r>
      <w:proofErr w:type="gramStart"/>
      <w:r w:rsidRPr="00B14F38">
        <w:rPr>
          <w:rFonts w:asciiTheme="minorHAnsi" w:hAnsiTheme="minorHAnsi"/>
        </w:rPr>
        <w:t>150a</w:t>
      </w:r>
      <w:proofErr w:type="gramEnd"/>
      <w:r w:rsidRPr="00B14F38">
        <w:rPr>
          <w:rFonts w:asciiTheme="minorHAnsi" w:hAnsiTheme="minorHAnsi"/>
        </w:rPr>
        <w:t>, 628 00 Brno, IČO: 29251371, (dále „projektová dokumentace“) dle smlouvy o dílo.</w:t>
      </w:r>
    </w:p>
    <w:p w14:paraId="1F0E7D92" w14:textId="7EE339D1" w:rsid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 xml:space="preserve">Zhotovitel prohlašuje, že na výrobky, které budou zabudovány do díla a vztahuje se na ně ustanovení § 13 zákona č. 22/1997 Sb., o technických požadavcích na výrobky a o změně </w:t>
      </w:r>
      <w:r w:rsidRPr="00E10A34">
        <w:rPr>
          <w:rFonts w:asciiTheme="minorHAnsi" w:hAnsiTheme="minorHAnsi"/>
          <w:b w:val="0"/>
          <w:sz w:val="22"/>
          <w:szCs w:val="22"/>
        </w:rPr>
        <w:br/>
        <w:t>a doplnění některých zákonů, ve znění pozdějších předpisů, bude předloženo prohlášení o shodě. Práce a dodávky budou dále provedeny v souladu s českými technickými, hygienickými, protipožárními a bezpečnostními předpisy.</w:t>
      </w:r>
    </w:p>
    <w:p w14:paraId="6E2E0ACC" w14:textId="77612852" w:rsidR="00E10A34" w:rsidRP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>Při provádění díla budou dodrženy veškeré platné ČSN vztahující se k jeho provádění a všechny podmínky určené touto smlouvou a platnými právními předpisy.</w:t>
      </w:r>
    </w:p>
    <w:p w14:paraId="50656776" w14:textId="22600242" w:rsidR="00E10A34" w:rsidRP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 w:hanging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>Zhotovitel je povinen provést dílo na svůj náklad a nebezpečí ve sjednané době</w:t>
      </w:r>
      <w:r w:rsidR="00B14F38">
        <w:rPr>
          <w:rFonts w:asciiTheme="minorHAnsi" w:hAnsiTheme="minorHAnsi"/>
          <w:b w:val="0"/>
          <w:sz w:val="22"/>
          <w:szCs w:val="22"/>
        </w:rPr>
        <w:t xml:space="preserve"> a dle podmínek stanovených touto smlouvou.</w:t>
      </w:r>
      <w:r w:rsidRPr="00E10A34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095B3FA5" w14:textId="027EAAA7" w:rsidR="00005C8A" w:rsidRPr="00827749" w:rsidRDefault="00005C8A" w:rsidP="007F2DC5">
      <w:pPr>
        <w:pStyle w:val="Nadpis1"/>
        <w:numPr>
          <w:ilvl w:val="1"/>
          <w:numId w:val="8"/>
        </w:numPr>
        <w:spacing w:before="0" w:after="0"/>
        <w:ind w:left="703" w:hanging="703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Objednatel se zavazuje převzít provedené dílo od zhotovitele a zaplatit cen</w:t>
      </w:r>
      <w:r w:rsidR="00481359" w:rsidRPr="00827749">
        <w:rPr>
          <w:rFonts w:asciiTheme="minorHAnsi" w:hAnsiTheme="minorHAnsi"/>
          <w:b w:val="0"/>
          <w:sz w:val="22"/>
          <w:szCs w:val="22"/>
        </w:rPr>
        <w:t>u dle podmínek této smlouvy.</w:t>
      </w:r>
    </w:p>
    <w:p w14:paraId="2C4810E3" w14:textId="5048317E" w:rsidR="0025386E" w:rsidRPr="002D3DA8" w:rsidRDefault="0025386E" w:rsidP="002D3DA8">
      <w:pPr>
        <w:rPr>
          <w:rFonts w:asciiTheme="minorHAnsi" w:hAnsiTheme="minorHAnsi"/>
          <w:b/>
          <w:bCs/>
          <w:sz w:val="22"/>
          <w:szCs w:val="22"/>
        </w:rPr>
      </w:pPr>
    </w:p>
    <w:p w14:paraId="6D6B173E" w14:textId="77777777" w:rsidR="00176F8C" w:rsidRPr="00F65D9C" w:rsidRDefault="00176F8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0679F0F" w14:textId="11A4658D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2D3DA8">
        <w:rPr>
          <w:rFonts w:asciiTheme="minorHAnsi" w:hAnsiTheme="minorHAnsi"/>
          <w:b/>
          <w:bCs/>
          <w:sz w:val="22"/>
          <w:szCs w:val="22"/>
        </w:rPr>
        <w:t>2</w:t>
      </w:r>
    </w:p>
    <w:p w14:paraId="624DCDE6" w14:textId="77777777" w:rsidR="00083501" w:rsidRPr="00F65D9C" w:rsidRDefault="00083501" w:rsidP="00083501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Termín a místo plnění</w:t>
      </w:r>
    </w:p>
    <w:p w14:paraId="5DE0ED62" w14:textId="77777777" w:rsidR="00083501" w:rsidRPr="00F65D9C" w:rsidRDefault="00083501" w:rsidP="00083501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69399FAE" w14:textId="77777777" w:rsidR="002D3DA8" w:rsidRPr="002D3DA8" w:rsidRDefault="002D3DA8" w:rsidP="007F2DC5">
      <w:pPr>
        <w:pStyle w:val="Odstavecseseznamem"/>
        <w:keepNext/>
        <w:numPr>
          <w:ilvl w:val="0"/>
          <w:numId w:val="9"/>
        </w:numPr>
        <w:contextualSpacing w:val="0"/>
        <w:jc w:val="both"/>
        <w:outlineLvl w:val="0"/>
        <w:rPr>
          <w:rFonts w:asciiTheme="minorHAnsi" w:eastAsia="Times New Roman" w:hAnsiTheme="minorHAnsi" w:cs="Times New Roman"/>
          <w:vanish/>
          <w:kern w:val="28"/>
          <w:szCs w:val="22"/>
          <w:lang w:eastAsia="cs-CZ"/>
        </w:rPr>
      </w:pPr>
    </w:p>
    <w:p w14:paraId="0A97022A" w14:textId="77777777" w:rsidR="002D3DA8" w:rsidRPr="002D3DA8" w:rsidRDefault="002D3DA8" w:rsidP="007F2DC5">
      <w:pPr>
        <w:pStyle w:val="Odstavecseseznamem"/>
        <w:keepNext/>
        <w:numPr>
          <w:ilvl w:val="0"/>
          <w:numId w:val="9"/>
        </w:numPr>
        <w:contextualSpacing w:val="0"/>
        <w:jc w:val="both"/>
        <w:outlineLvl w:val="0"/>
        <w:rPr>
          <w:rFonts w:asciiTheme="minorHAnsi" w:eastAsia="Times New Roman" w:hAnsiTheme="minorHAnsi" w:cs="Times New Roman"/>
          <w:vanish/>
          <w:kern w:val="28"/>
          <w:szCs w:val="22"/>
          <w:lang w:eastAsia="cs-CZ"/>
        </w:rPr>
      </w:pPr>
    </w:p>
    <w:p w14:paraId="05361744" w14:textId="0FAC7988" w:rsidR="00204EE7" w:rsidRPr="00204EE7" w:rsidRDefault="00204EE7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 w:rsidRPr="00204EE7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Prodávající je povinen dodat předmět plnění do místa plnění, kterým je pracoviště zadavatele:</w:t>
      </w:r>
    </w:p>
    <w:p w14:paraId="66BF01DD" w14:textId="13F89AE7" w:rsidR="00204EE7" w:rsidRPr="00204EE7" w:rsidRDefault="00204EE7" w:rsidP="00204EE7">
      <w:pPr>
        <w:ind w:left="705"/>
        <w:rPr>
          <w:rFonts w:ascii="Calibri" w:hAnsi="Calibri" w:cs="Calibri"/>
          <w:bCs/>
          <w:sz w:val="22"/>
          <w:szCs w:val="22"/>
          <w:lang w:eastAsia="hi-IN" w:bidi="hi-IN"/>
        </w:rPr>
      </w:pPr>
      <w:r w:rsidRPr="00204EE7">
        <w:rPr>
          <w:rFonts w:ascii="Calibri" w:hAnsi="Calibri" w:cs="Calibri"/>
          <w:bCs/>
          <w:sz w:val="22"/>
          <w:szCs w:val="22"/>
          <w:lang w:eastAsia="hi-IN" w:bidi="hi-IN"/>
        </w:rPr>
        <w:t>Pardubická nemocnice, Kyjevská 44, 532 03 Pardubice</w:t>
      </w:r>
    </w:p>
    <w:p w14:paraId="03C374EA" w14:textId="377B0330" w:rsidR="00204EE7" w:rsidRPr="00204EE7" w:rsidRDefault="00B14F38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K</w:t>
      </w:r>
      <w:r w:rsidR="0099645C">
        <w:rPr>
          <w:rFonts w:asciiTheme="minorHAnsi" w:hAnsiTheme="minorHAnsi"/>
          <w:b w:val="0"/>
          <w:sz w:val="22"/>
          <w:szCs w:val="22"/>
        </w:rPr>
        <w:t>ompletní dodáv</w:t>
      </w:r>
      <w:r>
        <w:rPr>
          <w:rFonts w:asciiTheme="minorHAnsi" w:hAnsiTheme="minorHAnsi"/>
          <w:b w:val="0"/>
          <w:sz w:val="22"/>
          <w:szCs w:val="22"/>
        </w:rPr>
        <w:t>ka</w:t>
      </w:r>
      <w:r w:rsidR="0099645C">
        <w:rPr>
          <w:rFonts w:asciiTheme="minorHAnsi" w:hAnsiTheme="minorHAnsi"/>
          <w:b w:val="0"/>
          <w:sz w:val="22"/>
          <w:szCs w:val="22"/>
        </w:rPr>
        <w:t xml:space="preserve"> předmětu díla </w:t>
      </w:r>
      <w:r>
        <w:rPr>
          <w:rFonts w:asciiTheme="minorHAnsi" w:hAnsiTheme="minorHAnsi"/>
          <w:b w:val="0"/>
          <w:sz w:val="22"/>
          <w:szCs w:val="22"/>
        </w:rPr>
        <w:t xml:space="preserve">bude dodána </w:t>
      </w:r>
      <w:r w:rsidRPr="00B14F38">
        <w:rPr>
          <w:rFonts w:asciiTheme="minorHAnsi" w:hAnsiTheme="minorHAnsi"/>
          <w:b w:val="0"/>
          <w:sz w:val="22"/>
          <w:szCs w:val="22"/>
        </w:rPr>
        <w:t xml:space="preserve">na výzvu </w:t>
      </w:r>
      <w:r>
        <w:rPr>
          <w:rFonts w:asciiTheme="minorHAnsi" w:hAnsiTheme="minorHAnsi"/>
          <w:b w:val="0"/>
          <w:sz w:val="22"/>
          <w:szCs w:val="22"/>
        </w:rPr>
        <w:t>objednatele</w:t>
      </w:r>
      <w:r w:rsidRPr="00B14F38">
        <w:rPr>
          <w:rFonts w:asciiTheme="minorHAnsi" w:hAnsiTheme="minorHAnsi"/>
          <w:b w:val="0"/>
          <w:sz w:val="22"/>
          <w:szCs w:val="22"/>
        </w:rPr>
        <w:t xml:space="preserve"> </w:t>
      </w:r>
      <w:r w:rsidR="0099645C" w:rsidRPr="0099645C">
        <w:rPr>
          <w:rFonts w:asciiTheme="minorHAnsi" w:hAnsiTheme="minorHAnsi"/>
          <w:bCs/>
          <w:sz w:val="22"/>
          <w:szCs w:val="22"/>
        </w:rPr>
        <w:t xml:space="preserve">do </w:t>
      </w:r>
      <w:r w:rsidR="0099645C" w:rsidRPr="005D03B3">
        <w:rPr>
          <w:rFonts w:asciiTheme="minorHAnsi" w:hAnsiTheme="minorHAnsi"/>
          <w:sz w:val="22"/>
          <w:szCs w:val="22"/>
        </w:rPr>
        <w:t>3</w:t>
      </w:r>
      <w:r w:rsidR="0099645C">
        <w:rPr>
          <w:rFonts w:asciiTheme="minorHAnsi" w:hAnsiTheme="minorHAnsi"/>
          <w:sz w:val="22"/>
          <w:szCs w:val="22"/>
        </w:rPr>
        <w:t xml:space="preserve"> měsíců </w:t>
      </w:r>
      <w:r w:rsidRPr="00B14F38">
        <w:rPr>
          <w:rFonts w:asciiTheme="minorHAnsi" w:hAnsiTheme="minorHAnsi"/>
          <w:b w:val="0"/>
          <w:sz w:val="22"/>
          <w:szCs w:val="22"/>
        </w:rPr>
        <w:t xml:space="preserve">od data, které bude </w:t>
      </w:r>
      <w:r>
        <w:rPr>
          <w:rFonts w:asciiTheme="minorHAnsi" w:hAnsiTheme="minorHAnsi"/>
          <w:b w:val="0"/>
          <w:sz w:val="22"/>
          <w:szCs w:val="22"/>
        </w:rPr>
        <w:t>objednatelem</w:t>
      </w:r>
      <w:r w:rsidRPr="00B14F38">
        <w:rPr>
          <w:rFonts w:asciiTheme="minorHAnsi" w:hAnsiTheme="minorHAnsi"/>
          <w:b w:val="0"/>
          <w:sz w:val="22"/>
          <w:szCs w:val="22"/>
        </w:rPr>
        <w:t xml:space="preserve"> uvedeno v písemné výzvě jako první možné pro začátek </w:t>
      </w:r>
      <w:r>
        <w:rPr>
          <w:rFonts w:asciiTheme="minorHAnsi" w:hAnsiTheme="minorHAnsi"/>
          <w:b w:val="0"/>
          <w:sz w:val="22"/>
          <w:szCs w:val="22"/>
        </w:rPr>
        <w:t>dodávky předmětu díla</w:t>
      </w:r>
      <w:r w:rsidR="0099645C" w:rsidRPr="00827749">
        <w:rPr>
          <w:rFonts w:asciiTheme="minorHAnsi" w:hAnsiTheme="minorHAnsi"/>
          <w:b w:val="0"/>
          <w:i/>
          <w:sz w:val="22"/>
          <w:szCs w:val="22"/>
        </w:rPr>
        <w:t>.</w:t>
      </w:r>
    </w:p>
    <w:p w14:paraId="7E64E1A0" w14:textId="77777777" w:rsidR="00204EE7" w:rsidRPr="00204EE7" w:rsidRDefault="00204EE7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204EE7">
        <w:rPr>
          <w:rFonts w:asciiTheme="minorHAnsi" w:hAnsiTheme="minorHAnsi"/>
          <w:b w:val="0"/>
          <w:sz w:val="22"/>
          <w:szCs w:val="22"/>
        </w:rPr>
        <w:t>Písemná výzva podle odstavce 2</w:t>
      </w:r>
      <w:r>
        <w:rPr>
          <w:rFonts w:asciiTheme="minorHAnsi" w:hAnsiTheme="minorHAnsi"/>
          <w:b w:val="0"/>
          <w:sz w:val="22"/>
          <w:szCs w:val="22"/>
        </w:rPr>
        <w:t>.2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tohoto článku bude </w:t>
      </w:r>
      <w:r>
        <w:rPr>
          <w:rFonts w:asciiTheme="minorHAnsi" w:hAnsiTheme="minorHAnsi"/>
          <w:b w:val="0"/>
          <w:sz w:val="22"/>
          <w:szCs w:val="22"/>
        </w:rPr>
        <w:t>objednatelem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zaslána </w:t>
      </w:r>
      <w:r>
        <w:rPr>
          <w:rFonts w:asciiTheme="minorHAnsi" w:hAnsiTheme="minorHAnsi"/>
          <w:b w:val="0"/>
          <w:sz w:val="22"/>
          <w:szCs w:val="22"/>
        </w:rPr>
        <w:t>zhotoviteli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elektronickou poštou na e-mail </w:t>
      </w:r>
      <w:r>
        <w:rPr>
          <w:rFonts w:asciiTheme="minorHAnsi" w:hAnsiTheme="minorHAnsi"/>
          <w:b w:val="0"/>
          <w:sz w:val="22"/>
          <w:szCs w:val="22"/>
        </w:rPr>
        <w:t>kontaktní osoby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uvedený v záhlaví této smlouvy.</w:t>
      </w:r>
      <w:r w:rsidR="0099645C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3B2B0FE6" w14:textId="1B105B81" w:rsidR="008576D5" w:rsidRPr="008576D5" w:rsidRDefault="008576D5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576D5">
        <w:rPr>
          <w:rFonts w:asciiTheme="minorHAnsi" w:hAnsiTheme="minorHAnsi"/>
          <w:b w:val="0"/>
          <w:bCs/>
          <w:sz w:val="22"/>
          <w:szCs w:val="22"/>
        </w:rPr>
        <w:t>Zhotovitel je povinen objednat zásadní prvky a zařízení předmětu díla do 5 pracovních dní od vyzvání objednatelem.</w:t>
      </w:r>
    </w:p>
    <w:p w14:paraId="00756127" w14:textId="046CE2A8" w:rsidR="008576D5" w:rsidRPr="008576D5" w:rsidRDefault="008576D5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576D5">
        <w:rPr>
          <w:rFonts w:asciiTheme="minorHAnsi" w:hAnsiTheme="minorHAnsi"/>
          <w:b w:val="0"/>
          <w:bCs/>
          <w:sz w:val="22"/>
          <w:szCs w:val="22"/>
        </w:rPr>
        <w:t>Zhotovitel se zavazuje k výrobě zásadních prvků a zařízení předmětu díla do 8 týdnů od objednání.</w:t>
      </w:r>
    </w:p>
    <w:p w14:paraId="4E2BC8B3" w14:textId="6161E566" w:rsidR="0099645C" w:rsidRPr="0099645C" w:rsidRDefault="0099645C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99645C">
        <w:rPr>
          <w:rFonts w:asciiTheme="minorHAnsi" w:hAnsiTheme="minorHAnsi"/>
          <w:b w:val="0"/>
          <w:sz w:val="22"/>
          <w:szCs w:val="22"/>
        </w:rPr>
        <w:t xml:space="preserve">Zhotovitel bere na vědomí, že </w:t>
      </w:r>
      <w:r>
        <w:rPr>
          <w:rFonts w:asciiTheme="minorHAnsi" w:hAnsiTheme="minorHAnsi"/>
          <w:b w:val="0"/>
          <w:sz w:val="22"/>
          <w:szCs w:val="22"/>
        </w:rPr>
        <w:t xml:space="preserve">objednatel umožní odstávku vlastního provozu na oddělení ARO na </w:t>
      </w:r>
      <w:r w:rsidRPr="0099645C">
        <w:rPr>
          <w:rFonts w:asciiTheme="minorHAnsi" w:hAnsiTheme="minorHAnsi"/>
          <w:bCs/>
          <w:sz w:val="22"/>
          <w:szCs w:val="22"/>
        </w:rPr>
        <w:t>max. 7 dní</w:t>
      </w:r>
      <w:r>
        <w:rPr>
          <w:rFonts w:asciiTheme="minorHAnsi" w:hAnsiTheme="minorHAnsi"/>
          <w:b w:val="0"/>
          <w:sz w:val="22"/>
          <w:szCs w:val="22"/>
        </w:rPr>
        <w:t>.</w:t>
      </w:r>
    </w:p>
    <w:p w14:paraId="6BEAE452" w14:textId="18F42A5F" w:rsidR="008576D5" w:rsidRPr="008576D5" w:rsidRDefault="008576D5" w:rsidP="008576D5">
      <w:pPr>
        <w:pStyle w:val="Odstavecseseznamem"/>
        <w:numPr>
          <w:ilvl w:val="1"/>
          <w:numId w:val="9"/>
        </w:numPr>
        <w:rPr>
          <w:rFonts w:asciiTheme="minorHAnsi" w:eastAsia="Times New Roman" w:hAnsiTheme="minorHAnsi" w:cs="Times New Roman"/>
          <w:bCs/>
          <w:kern w:val="28"/>
          <w:szCs w:val="22"/>
          <w:lang w:eastAsia="cs-CZ"/>
        </w:rPr>
      </w:pPr>
      <w:r w:rsidRPr="008576D5">
        <w:rPr>
          <w:rFonts w:asciiTheme="minorHAnsi" w:eastAsia="Times New Roman" w:hAnsiTheme="minorHAnsi" w:cs="Times New Roman"/>
          <w:bCs/>
          <w:kern w:val="28"/>
          <w:szCs w:val="22"/>
          <w:lang w:eastAsia="cs-CZ"/>
        </w:rPr>
        <w:t>Kompletní dodávkou díla se rozumí jeho řádné dokončení a předání objednateli.</w:t>
      </w:r>
    </w:p>
    <w:p w14:paraId="234B8DD2" w14:textId="016DC9FF" w:rsidR="00E844E4" w:rsidRPr="00DA626A" w:rsidRDefault="00A44F8A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Termíny plnění díla lze prodloužit pouze na základě písemného dodatku k této smlouvě, a to pouze v případě, že nastanou skutečnosti, které nebylo objektivně možné v době uzavření této smlouvy předvídat a které po přechodnou dobu bránily v provádění díla a vznikly bez zavinění na straně zhotovitele. Objednatel si dále vyhrazuje právo posunutí termínů plnění díla s ohledem na své provozní a organizační potřeby a zhotoviteli z takového posunu za žádných okolností nemůže vyplývat právo na účtování jakýchkoliv smluvních pokut, navýšení cen či náhrad škod. V případě posunutí termínu z důvodů na straně objednatele se o stejný časový úsek prodlužuje termín pro dokončení díla.</w:t>
      </w:r>
    </w:p>
    <w:p w14:paraId="7F2733B8" w14:textId="7A773AF6" w:rsidR="00242525" w:rsidRDefault="00242525" w:rsidP="005D03B3">
      <w:pPr>
        <w:pStyle w:val="Odstavecseseznamem"/>
        <w:ind w:left="705"/>
        <w:rPr>
          <w:rFonts w:asciiTheme="minorHAnsi" w:hAnsiTheme="minorHAnsi"/>
          <w:szCs w:val="22"/>
        </w:rPr>
      </w:pPr>
    </w:p>
    <w:p w14:paraId="4B1DEE12" w14:textId="77777777" w:rsidR="00204EE7" w:rsidRDefault="00204EE7" w:rsidP="005D03B3">
      <w:pPr>
        <w:pStyle w:val="Odstavecseseznamem"/>
        <w:ind w:left="705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</w:p>
    <w:p w14:paraId="621A2202" w14:textId="14DD4545" w:rsidR="00083501" w:rsidRPr="00F65D9C" w:rsidRDefault="00E844E4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9645C">
        <w:rPr>
          <w:rFonts w:asciiTheme="minorHAnsi" w:hAnsiTheme="minorHAnsi"/>
          <w:b/>
          <w:bCs/>
          <w:sz w:val="22"/>
          <w:szCs w:val="22"/>
        </w:rPr>
        <w:t>3</w:t>
      </w:r>
    </w:p>
    <w:p w14:paraId="1F978B22" w14:textId="77777777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Cena za dílo</w:t>
      </w:r>
    </w:p>
    <w:p w14:paraId="13C15A1E" w14:textId="77777777" w:rsidR="005376EE" w:rsidRPr="00F65D9C" w:rsidRDefault="005376EE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BAADE4D" w14:textId="0B328712" w:rsidR="00341940" w:rsidRPr="00827749" w:rsidRDefault="00341940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Smluvní strany se </w:t>
      </w:r>
      <w:r w:rsidR="009E3B2E" w:rsidRPr="00827749">
        <w:rPr>
          <w:rFonts w:asciiTheme="minorHAnsi" w:hAnsiTheme="minorHAnsi"/>
          <w:b w:val="0"/>
          <w:sz w:val="22"/>
          <w:szCs w:val="22"/>
        </w:rPr>
        <w:t>dohodly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na celkové ceně za dílo, 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kterou je objednatel povinen zaplatit zhotoviteli za </w:t>
      </w:r>
      <w:r w:rsidR="00481359" w:rsidRPr="00827749">
        <w:rPr>
          <w:rFonts w:asciiTheme="minorHAnsi" w:hAnsiTheme="minorHAnsi"/>
          <w:b w:val="0"/>
          <w:sz w:val="22"/>
          <w:szCs w:val="22"/>
        </w:rPr>
        <w:t xml:space="preserve">dílo 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specifikované v čl. 1 </w:t>
      </w:r>
      <w:r w:rsidR="00481359" w:rsidRPr="00827749">
        <w:rPr>
          <w:rFonts w:asciiTheme="minorHAnsi" w:hAnsiTheme="minorHAnsi"/>
          <w:b w:val="0"/>
          <w:sz w:val="22"/>
          <w:szCs w:val="22"/>
        </w:rPr>
        <w:t>a provedené v souladu s touto smlouvou,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 ve výši:</w:t>
      </w:r>
    </w:p>
    <w:p w14:paraId="651F3305" w14:textId="77777777" w:rsidR="00906326" w:rsidRPr="00F65D9C" w:rsidRDefault="00906326" w:rsidP="001D0767">
      <w:pPr>
        <w:pStyle w:val="Zkladntextodsazen3"/>
        <w:ind w:left="0"/>
        <w:jc w:val="both"/>
        <w:rPr>
          <w:rFonts w:asciiTheme="minorHAnsi" w:hAnsiTheme="minorHAnsi"/>
          <w:sz w:val="22"/>
          <w:szCs w:val="22"/>
        </w:rPr>
      </w:pPr>
    </w:p>
    <w:p w14:paraId="67F1EB41" w14:textId="77777777" w:rsidR="00204EE7" w:rsidRDefault="00204EE7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Cena bez 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 </w:t>
      </w:r>
    </w:p>
    <w:p w14:paraId="46DAFC12" w14:textId="77777777" w:rsidR="00204EE7" w:rsidRDefault="00204EE7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 </w:t>
      </w:r>
    </w:p>
    <w:p w14:paraId="5A05281D" w14:textId="77777777" w:rsidR="00204EE7" w:rsidRDefault="00204EE7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%):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</w:p>
    <w:p w14:paraId="7F06156A" w14:textId="014F5F1A" w:rsidR="00906326" w:rsidRPr="00F65D9C" w:rsidRDefault="00204EE7" w:rsidP="00204EE7">
      <w:pPr>
        <w:rPr>
          <w:rFonts w:asciiTheme="minorHAnsi" w:hAnsiTheme="minorHAnsi"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 xml:space="preserve">                             Cena včetně 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</w:p>
    <w:p w14:paraId="2770874F" w14:textId="77777777" w:rsidR="00DC20C6" w:rsidRPr="00FD19F7" w:rsidRDefault="00DC20C6" w:rsidP="00FD19F7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/>
          <w:b w:val="0"/>
          <w:sz w:val="22"/>
          <w:szCs w:val="22"/>
        </w:rPr>
      </w:pPr>
    </w:p>
    <w:p w14:paraId="4D81C2B7" w14:textId="2A235167" w:rsidR="00FD19F7" w:rsidRPr="00FD19F7" w:rsidRDefault="001D0767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ab/>
      </w:r>
      <w:r w:rsidR="00FD19F7" w:rsidRPr="00FD19F7">
        <w:rPr>
          <w:rFonts w:asciiTheme="minorHAnsi" w:hAnsiTheme="minorHAnsi"/>
          <w:b w:val="0"/>
          <w:sz w:val="22"/>
          <w:szCs w:val="22"/>
        </w:rPr>
        <w:t xml:space="preserve">Cena je určena dle </w:t>
      </w:r>
      <w:r w:rsidR="00960091">
        <w:rPr>
          <w:rFonts w:asciiTheme="minorHAnsi" w:hAnsiTheme="minorHAnsi"/>
          <w:b w:val="0"/>
          <w:sz w:val="22"/>
          <w:szCs w:val="22"/>
        </w:rPr>
        <w:t>oceněného výkazu výměr</w:t>
      </w:r>
      <w:r w:rsidR="00FD19F7" w:rsidRPr="00FD19F7">
        <w:rPr>
          <w:rFonts w:asciiTheme="minorHAnsi" w:hAnsiTheme="minorHAnsi"/>
          <w:b w:val="0"/>
          <w:sz w:val="22"/>
          <w:szCs w:val="22"/>
        </w:rPr>
        <w:t xml:space="preserve">, který je přílohou č. </w:t>
      </w:r>
      <w:r w:rsidR="008E3F4D">
        <w:rPr>
          <w:rFonts w:asciiTheme="minorHAnsi" w:hAnsiTheme="minorHAnsi"/>
          <w:b w:val="0"/>
          <w:sz w:val="22"/>
          <w:szCs w:val="22"/>
        </w:rPr>
        <w:t>1</w:t>
      </w:r>
      <w:r w:rsidR="00FD19F7" w:rsidRPr="00FD19F7">
        <w:rPr>
          <w:rFonts w:asciiTheme="minorHAnsi" w:hAnsiTheme="minorHAnsi"/>
          <w:b w:val="0"/>
          <w:sz w:val="22"/>
          <w:szCs w:val="22"/>
        </w:rPr>
        <w:t xml:space="preserve"> této smlouvy o dílo.</w:t>
      </w:r>
    </w:p>
    <w:p w14:paraId="5E6A0F65" w14:textId="49F16A24" w:rsidR="00341940" w:rsidRPr="00827749" w:rsidRDefault="001D0767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Cena uvedená v čl. </w:t>
      </w:r>
      <w:r w:rsidR="00920CF8">
        <w:rPr>
          <w:rFonts w:asciiTheme="minorHAnsi" w:hAnsiTheme="minorHAnsi"/>
          <w:b w:val="0"/>
          <w:sz w:val="22"/>
          <w:szCs w:val="22"/>
        </w:rPr>
        <w:t>3</w:t>
      </w:r>
      <w:r w:rsidRPr="00827749">
        <w:rPr>
          <w:rFonts w:asciiTheme="minorHAnsi" w:hAnsiTheme="minorHAnsi"/>
          <w:b w:val="0"/>
          <w:sz w:val="22"/>
          <w:szCs w:val="22"/>
        </w:rPr>
        <w:t>.1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 smlouvy je cenou nejvýše přípustno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u. Zhotovitel prohlašuje, že cena plně pokrývá všechny jeho </w:t>
      </w:r>
      <w:r w:rsidR="00E60553" w:rsidRPr="00827749">
        <w:rPr>
          <w:rFonts w:asciiTheme="minorHAnsi" w:hAnsiTheme="minorHAnsi"/>
          <w:b w:val="0"/>
          <w:sz w:val="22"/>
          <w:szCs w:val="22"/>
        </w:rPr>
        <w:t>náklady spojené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 s plnění</w:t>
      </w:r>
      <w:r w:rsidR="00E60553" w:rsidRPr="00827749">
        <w:rPr>
          <w:rFonts w:asciiTheme="minorHAnsi" w:hAnsiTheme="minorHAnsi"/>
          <w:b w:val="0"/>
          <w:sz w:val="22"/>
          <w:szCs w:val="22"/>
        </w:rPr>
        <w:t>m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 této smlouvy (všechny </w:t>
      </w:r>
      <w:r w:rsidR="00341940" w:rsidRPr="00827749">
        <w:rPr>
          <w:rFonts w:asciiTheme="minorHAnsi" w:hAnsiTheme="minorHAnsi"/>
          <w:b w:val="0"/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25DD71C8" w14:textId="35A7A68A" w:rsidR="00341940" w:rsidRPr="00827749" w:rsidRDefault="00341940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ab/>
      </w:r>
      <w:r w:rsidR="004D4D64" w:rsidRPr="00827749">
        <w:rPr>
          <w:rFonts w:asciiTheme="minorHAnsi" w:hAnsiTheme="minorHAnsi"/>
          <w:b w:val="0"/>
          <w:sz w:val="22"/>
          <w:szCs w:val="22"/>
        </w:rPr>
        <w:t>Zhotovitel má dle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této smlouvy právo na zaplacení ceny pouze skutečně provedených prací a poskytnutých dodávek. </w:t>
      </w:r>
    </w:p>
    <w:p w14:paraId="3B62C233" w14:textId="5D0006CA" w:rsidR="00DC20C6" w:rsidRDefault="00DC20C6" w:rsidP="00341940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651162E0" w14:textId="77777777" w:rsidR="00204EE7" w:rsidRPr="00F65D9C" w:rsidRDefault="00204EE7" w:rsidP="00341940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56C0EF60" w14:textId="3E16E12C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20CF8">
        <w:rPr>
          <w:rFonts w:asciiTheme="minorHAnsi" w:hAnsiTheme="minorHAnsi"/>
          <w:b/>
          <w:bCs/>
          <w:sz w:val="22"/>
          <w:szCs w:val="22"/>
        </w:rPr>
        <w:t>4</w:t>
      </w:r>
    </w:p>
    <w:p w14:paraId="42AC0F57" w14:textId="77777777" w:rsidR="00D21076" w:rsidRPr="00F65D9C" w:rsidRDefault="00D2107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Platební podmínky</w:t>
      </w:r>
    </w:p>
    <w:p w14:paraId="5DD551CC" w14:textId="77777777" w:rsidR="00DC20C6" w:rsidRPr="00F65D9C" w:rsidRDefault="00DC20C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BAFED1A" w14:textId="14C6717C" w:rsidR="008C00DF" w:rsidRPr="00827749" w:rsidRDefault="00204EE7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Cena</w:t>
      </w:r>
      <w:r w:rsidR="007E118B" w:rsidRPr="007E118B">
        <w:rPr>
          <w:rFonts w:asciiTheme="minorHAnsi" w:hAnsiTheme="minorHAnsi"/>
          <w:b w:val="0"/>
          <w:sz w:val="22"/>
          <w:szCs w:val="22"/>
        </w:rPr>
        <w:t xml:space="preserve"> za</w:t>
      </w:r>
      <w:r>
        <w:rPr>
          <w:rFonts w:asciiTheme="minorHAnsi" w:hAnsiTheme="minorHAnsi"/>
          <w:b w:val="0"/>
          <w:sz w:val="22"/>
          <w:szCs w:val="22"/>
        </w:rPr>
        <w:t xml:space="preserve"> dílo</w:t>
      </w:r>
      <w:r w:rsidR="007E118B" w:rsidRPr="007E118B">
        <w:rPr>
          <w:rFonts w:asciiTheme="minorHAnsi" w:hAnsiTheme="minorHAnsi"/>
          <w:b w:val="0"/>
          <w:sz w:val="22"/>
          <w:szCs w:val="22"/>
        </w:rPr>
        <w:t xml:space="preserve"> 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bude uhrazena </w:t>
      </w:r>
      <w:r w:rsidR="008B5A4A">
        <w:rPr>
          <w:rFonts w:asciiTheme="minorHAnsi" w:hAnsiTheme="minorHAnsi"/>
          <w:b w:val="0"/>
          <w:sz w:val="22"/>
          <w:szCs w:val="22"/>
        </w:rPr>
        <w:t xml:space="preserve">zhotoviteli 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po vystavení daňového dokladu/faktury po </w:t>
      </w:r>
      <w:r w:rsidR="008B5A4A">
        <w:rPr>
          <w:rFonts w:asciiTheme="minorHAnsi" w:hAnsiTheme="minorHAnsi"/>
          <w:b w:val="0"/>
          <w:sz w:val="22"/>
          <w:szCs w:val="22"/>
        </w:rPr>
        <w:t>dokončení díla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. Právo fakturovat dohodnutou cenu má </w:t>
      </w:r>
      <w:r w:rsidR="008B5A4A">
        <w:rPr>
          <w:rFonts w:asciiTheme="minorHAnsi" w:hAnsiTheme="minorHAnsi"/>
          <w:b w:val="0"/>
          <w:sz w:val="22"/>
          <w:szCs w:val="22"/>
        </w:rPr>
        <w:t>zhotovitel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po protokolárním předání </w:t>
      </w:r>
      <w:r w:rsidR="008B5A4A">
        <w:rPr>
          <w:rFonts w:asciiTheme="minorHAnsi" w:hAnsiTheme="minorHAnsi"/>
          <w:b w:val="0"/>
          <w:sz w:val="22"/>
          <w:szCs w:val="22"/>
        </w:rPr>
        <w:t xml:space="preserve">díla objednateli. </w:t>
      </w:r>
    </w:p>
    <w:p w14:paraId="0727F12A" w14:textId="77777777" w:rsidR="008C00DF" w:rsidRPr="00827749" w:rsidRDefault="008C00DF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není oprávněn požadovat jakékoli zálohy.</w:t>
      </w:r>
    </w:p>
    <w:p w14:paraId="225B8F42" w14:textId="4D25D04F" w:rsidR="008C00DF" w:rsidRDefault="008B5A4A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Splatnost faktury činí 30 dnů ode dne jejího doručení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objednateli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Doručení faktury se provede elektronicky na adresu </w:t>
      </w:r>
      <w:hyperlink r:id="rId8">
        <w:r w:rsidRPr="008B5A4A">
          <w:rPr>
            <w:rStyle w:val="Internetovodkaz"/>
            <w:rFonts w:ascii="Calibri" w:eastAsia="SimSun" w:hAnsi="Calibri" w:cs="Calibri"/>
            <w:b w:val="0"/>
            <w:bCs/>
            <w:kern w:val="2"/>
            <w:sz w:val="22"/>
            <w:szCs w:val="22"/>
            <w:lang w:eastAsia="hi-IN" w:bidi="hi-IN"/>
          </w:rPr>
          <w:t>fakturace@nempk.cz</w:t>
        </w:r>
      </w:hyperlink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.</w:t>
      </w:r>
    </w:p>
    <w:p w14:paraId="3EB53E4A" w14:textId="0D071EA8" w:rsidR="008B5A4A" w:rsidRPr="008B5A4A" w:rsidRDefault="008B5A4A" w:rsidP="008B5A4A">
      <w:pPr>
        <w:tabs>
          <w:tab w:val="left" w:pos="709"/>
        </w:tabs>
        <w:rPr>
          <w:lang w:eastAsia="hi-IN" w:bidi="hi-IN"/>
        </w:rPr>
      </w:pPr>
      <w:r w:rsidRPr="008B5A4A">
        <w:rPr>
          <w:rFonts w:ascii="Calibri" w:hAnsi="Calibri" w:cs="Calibri"/>
          <w:sz w:val="22"/>
          <w:szCs w:val="22"/>
          <w:lang w:eastAsia="hi-IN" w:bidi="hi-IN"/>
        </w:rPr>
        <w:t>4.4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tab/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3DCD7D1A" w14:textId="783AB43A" w:rsidR="008B5A4A" w:rsidRDefault="008B5A4A" w:rsidP="008B5A4A">
      <w:pPr>
        <w:tabs>
          <w:tab w:val="left" w:pos="709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4.5 </w:t>
      </w:r>
      <w:r>
        <w:rPr>
          <w:rFonts w:asciiTheme="minorHAnsi" w:hAnsiTheme="minorHAnsi"/>
          <w:sz w:val="22"/>
          <w:szCs w:val="22"/>
        </w:rPr>
        <w:tab/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Faktura prodávajícího musí obsahovat pouze správné údaje a musí splňovat náležitosti daňového dokladu dle § 28 zákona č. 235/2004 Sb., o dani z přidané hodnoty, ve znění pozdějších předpisů, a náležitosti stanovené § 435 občanského zákoníku.</w:t>
      </w:r>
      <w:r w:rsidR="008C00DF" w:rsidRPr="008C00DF">
        <w:rPr>
          <w:rFonts w:asciiTheme="minorHAnsi" w:hAnsiTheme="minorHAnsi"/>
          <w:sz w:val="22"/>
          <w:szCs w:val="22"/>
        </w:rPr>
        <w:t xml:space="preserve"> </w:t>
      </w:r>
    </w:p>
    <w:p w14:paraId="2D9396E4" w14:textId="327958C4" w:rsidR="008C00DF" w:rsidRPr="008C00DF" w:rsidRDefault="008B5A4A" w:rsidP="008B5A4A">
      <w:pPr>
        <w:tabs>
          <w:tab w:val="left" w:pos="709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4.6 </w:t>
      </w:r>
      <w:r>
        <w:rPr>
          <w:rFonts w:asciiTheme="minorHAnsi" w:hAnsiTheme="minorHAnsi"/>
          <w:sz w:val="22"/>
          <w:szCs w:val="22"/>
        </w:rPr>
        <w:tab/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Faktura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bude mít zejména tyto náležitosti:</w:t>
      </w:r>
    </w:p>
    <w:p w14:paraId="357BBB4C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a číslo;</w:t>
      </w:r>
    </w:p>
    <w:p w14:paraId="66CD1AFD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smluvních stran;</w:t>
      </w:r>
    </w:p>
    <w:p w14:paraId="65914795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popis dodávky/práce, označení předmětu plnění;</w:t>
      </w:r>
    </w:p>
    <w:p w14:paraId="1173F9A5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bankovního ústavu a číslo účtu, na který má být placeno;</w:t>
      </w:r>
    </w:p>
    <w:p w14:paraId="293CF29A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vystavení a datum splatnosti;</w:t>
      </w:r>
    </w:p>
    <w:p w14:paraId="2233D89C" w14:textId="77777777" w:rsidR="008B5A4A" w:rsidRDefault="008B5A4A" w:rsidP="008B5A4A">
      <w:pPr>
        <w:widowControl w:val="0"/>
        <w:numPr>
          <w:ilvl w:val="0"/>
          <w:numId w:val="5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uskutečněného zdanitelného plnění;</w:t>
      </w:r>
    </w:p>
    <w:p w14:paraId="54AEB648" w14:textId="7AAD03BC" w:rsidR="00A25C0C" w:rsidRPr="005D03B3" w:rsidRDefault="008B5A4A" w:rsidP="008B5A4A">
      <w:pPr>
        <w:pStyle w:val="Odstavecseseznamem"/>
        <w:numPr>
          <w:ilvl w:val="0"/>
          <w:numId w:val="5"/>
        </w:numPr>
        <w:jc w:val="both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>částka k úhradě.</w:t>
      </w:r>
    </w:p>
    <w:p w14:paraId="001C279E" w14:textId="3778ADD9" w:rsidR="008B5A4A" w:rsidRDefault="008B5A4A" w:rsidP="008B5A4A">
      <w:pPr>
        <w:pStyle w:val="Odstavecseseznamem"/>
        <w:widowControl w:val="0"/>
        <w:numPr>
          <w:ilvl w:val="1"/>
          <w:numId w:val="38"/>
        </w:numPr>
        <w:tabs>
          <w:tab w:val="left" w:pos="426"/>
          <w:tab w:val="left" w:pos="709"/>
        </w:tabs>
        <w:suppressAutoHyphens/>
        <w:spacing w:after="60"/>
        <w:ind w:left="709" w:hanging="709"/>
        <w:jc w:val="both"/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53287FE3" w14:textId="50913E4F" w:rsidR="008B5A4A" w:rsidRPr="008B5A4A" w:rsidRDefault="008B5A4A" w:rsidP="008B5A4A">
      <w:pPr>
        <w:pStyle w:val="Odstavecseseznamem"/>
        <w:widowControl w:val="0"/>
        <w:numPr>
          <w:ilvl w:val="1"/>
          <w:numId w:val="38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lastRenderedPageBreak/>
        <w:t>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B771E3C" w14:textId="53BEF6BD" w:rsidR="008C00DF" w:rsidRPr="008B5A4A" w:rsidRDefault="008B5A4A" w:rsidP="008B5A4A">
      <w:pPr>
        <w:pStyle w:val="Nadpis1"/>
        <w:numPr>
          <w:ilvl w:val="1"/>
          <w:numId w:val="38"/>
        </w:numPr>
        <w:spacing w:before="0" w:after="0"/>
        <w:ind w:left="709" w:hanging="709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7D868EA0" w14:textId="77777777" w:rsidR="000F2976" w:rsidRDefault="000F2976" w:rsidP="00341940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2E1A86BD" w14:textId="77777777" w:rsidR="00D77772" w:rsidRPr="00F65D9C" w:rsidRDefault="00D77772" w:rsidP="00341940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4AAFC8D1" w14:textId="444BB699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20CF8">
        <w:rPr>
          <w:rFonts w:asciiTheme="minorHAnsi" w:hAnsiTheme="minorHAnsi"/>
          <w:b/>
          <w:bCs/>
          <w:sz w:val="22"/>
          <w:szCs w:val="22"/>
        </w:rPr>
        <w:t>5</w:t>
      </w:r>
    </w:p>
    <w:p w14:paraId="54B7D0B1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 xml:space="preserve">Podmínky provádění díla </w:t>
      </w:r>
    </w:p>
    <w:p w14:paraId="2ACDFD2E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911554E" w14:textId="0A23CBF0" w:rsidR="008B5A4A" w:rsidRPr="008B5A4A" w:rsidRDefault="00E44526" w:rsidP="00403480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B5A4A">
        <w:rPr>
          <w:rFonts w:asciiTheme="minorHAnsi" w:hAnsiTheme="minorHAnsi"/>
          <w:b w:val="0"/>
          <w:sz w:val="22"/>
          <w:szCs w:val="22"/>
        </w:rPr>
        <w:t xml:space="preserve">Zhotovitel je povinen provést dílo na svůj náklad a na své nebezpečí do termínu ukončení prací stanoveném v čl. </w:t>
      </w:r>
      <w:r w:rsidR="001E41A2">
        <w:rPr>
          <w:rFonts w:asciiTheme="minorHAnsi" w:hAnsiTheme="minorHAnsi"/>
          <w:b w:val="0"/>
          <w:sz w:val="22"/>
          <w:szCs w:val="22"/>
        </w:rPr>
        <w:t>2</w:t>
      </w:r>
      <w:r w:rsidRPr="008B5A4A">
        <w:rPr>
          <w:rFonts w:asciiTheme="minorHAnsi" w:hAnsiTheme="minorHAnsi"/>
          <w:b w:val="0"/>
          <w:sz w:val="22"/>
          <w:szCs w:val="22"/>
        </w:rPr>
        <w:t xml:space="preserve"> této smlouvy. </w:t>
      </w:r>
    </w:p>
    <w:p w14:paraId="6255EC59" w14:textId="04FDD642" w:rsidR="00E44526" w:rsidRPr="008B5A4A" w:rsidRDefault="00E44526" w:rsidP="00403480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B5A4A">
        <w:rPr>
          <w:rFonts w:asciiTheme="minorHAnsi" w:hAnsiTheme="minorHAnsi"/>
          <w:b w:val="0"/>
          <w:sz w:val="22"/>
          <w:szCs w:val="22"/>
        </w:rPr>
        <w:t>Zhotovitel díla nemůže pověřit zhotovením jinou osobu bez písemného souhlasu objednatele. Při provádění díla jinou osobou odpovídá zhotovitel stejným způsobem, jako kdyby dílo prováděl sám.</w:t>
      </w:r>
    </w:p>
    <w:p w14:paraId="6B598F95" w14:textId="01061B67" w:rsidR="00F821BC" w:rsidRPr="00827749" w:rsidRDefault="00F821BC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827749">
        <w:rPr>
          <w:rFonts w:asciiTheme="minorHAnsi" w:hAnsiTheme="minorHAnsi"/>
          <w:b w:val="0"/>
          <w:sz w:val="22"/>
          <w:szCs w:val="22"/>
        </w:rPr>
        <w:t xml:space="preserve">jejichž provedení je pro řádné </w:t>
      </w:r>
      <w:r w:rsidRPr="00827749">
        <w:rPr>
          <w:rFonts w:asciiTheme="minorHAnsi" w:hAnsiTheme="minorHAnsi"/>
          <w:b w:val="0"/>
          <w:sz w:val="22"/>
          <w:szCs w:val="22"/>
        </w:rPr>
        <w:t>a</w:t>
      </w:r>
      <w:r w:rsidR="0077479C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včasné dokončení díla nezbytné.</w:t>
      </w:r>
    </w:p>
    <w:p w14:paraId="103D7A49" w14:textId="77777777" w:rsidR="00E44526" w:rsidRPr="00E44526" w:rsidRDefault="00E44526" w:rsidP="00E44526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E44526">
        <w:rPr>
          <w:rFonts w:asciiTheme="minorHAnsi" w:hAnsiTheme="minorHAnsi"/>
          <w:b w:val="0"/>
          <w:sz w:val="22"/>
          <w:szCs w:val="22"/>
        </w:rPr>
        <w:t>Objednatel je oprávněn kontrolovat provádění díla. Zjistí-li, že zhotovitel provádí dílo v rozporu se svými povinnostmi, je zhotovitel povinen odstranit vady vzniklé tímto prováděním.</w:t>
      </w:r>
    </w:p>
    <w:p w14:paraId="59B8F696" w14:textId="77777777" w:rsidR="00E44526" w:rsidRPr="00E44526" w:rsidRDefault="00E44526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E44526">
        <w:rPr>
          <w:rFonts w:asciiTheme="minorHAnsi" w:hAnsiTheme="minorHAnsi"/>
          <w:b w:val="0"/>
          <w:sz w:val="22"/>
          <w:szCs w:val="22"/>
        </w:rPr>
        <w:t xml:space="preserve">Objednatel je povinen na vyžádání zhotovitele poskytnout mu potřebné informace, popř. předat mu podklady, které má u sebe a které jsou pro řádné a úplné provedení díla nezbytné. </w:t>
      </w:r>
    </w:p>
    <w:p w14:paraId="47DE3682" w14:textId="5959810F" w:rsidR="0077479C" w:rsidRPr="00827749" w:rsidRDefault="0077479C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se zavazuje používat při provádění díla pouze výrobky, které splňují technické</w:t>
      </w:r>
      <w:r w:rsidR="008C00DF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požadavky stanovené zákonem č.</w:t>
      </w:r>
      <w:r w:rsidR="00A755BD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22/1997 Sb., o technických požadavcích na výrobky, v</w:t>
      </w:r>
      <w:r w:rsidR="00565C93" w:rsidRPr="00827749">
        <w:rPr>
          <w:rFonts w:asciiTheme="minorHAnsi" w:hAnsiTheme="minorHAnsi"/>
          <w:b w:val="0"/>
          <w:sz w:val="22"/>
          <w:szCs w:val="22"/>
        </w:rPr>
        <w:t> platném znění</w:t>
      </w:r>
      <w:r w:rsidRPr="00827749">
        <w:rPr>
          <w:rFonts w:asciiTheme="minorHAnsi" w:hAnsiTheme="minorHAnsi"/>
          <w:b w:val="0"/>
          <w:sz w:val="22"/>
          <w:szCs w:val="22"/>
        </w:rPr>
        <w:t>, a předpisy souvisejícími. Veškeré materiály, zařízení apod. použité při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zhotovování díla budou nové</w:t>
      </w:r>
      <w:r w:rsidRPr="00827749">
        <w:rPr>
          <w:rFonts w:asciiTheme="minorHAnsi" w:hAnsiTheme="minorHAnsi"/>
          <w:b w:val="0"/>
          <w:sz w:val="22"/>
          <w:szCs w:val="22"/>
        </w:rPr>
        <w:t>, nepoužité, nerepasované a budou odpovídat veškerým platným technickým normám a předpisům. Tuto skutečnost zhotovitel na vyžádání doloží příslušnými doklady.</w:t>
      </w:r>
      <w:r w:rsidR="00565C93" w:rsidRPr="00827749">
        <w:rPr>
          <w:rFonts w:asciiTheme="minorHAnsi" w:hAnsiTheme="minorHAnsi"/>
          <w:b w:val="0"/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0721AC18" w14:textId="067C1C85" w:rsidR="00DF6058" w:rsidRPr="00DA626A" w:rsidRDefault="00DF6058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Dílo bude realizováno za plného provozu 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Pardubické </w:t>
      </w:r>
      <w:r w:rsidRPr="00DA626A">
        <w:rPr>
          <w:rFonts w:asciiTheme="minorHAnsi" w:hAnsiTheme="minorHAnsi"/>
          <w:b w:val="0"/>
          <w:sz w:val="22"/>
          <w:szCs w:val="22"/>
        </w:rPr>
        <w:t>nemocnice</w:t>
      </w:r>
      <w:r w:rsidR="00C52D05" w:rsidRPr="00DA626A">
        <w:rPr>
          <w:rFonts w:asciiTheme="minorHAnsi" w:hAnsiTheme="minorHAnsi"/>
          <w:b w:val="0"/>
          <w:sz w:val="22"/>
          <w:szCs w:val="22"/>
        </w:rPr>
        <w:t xml:space="preserve"> s dočasným omezením provozu prostoru stavby,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musí respektovat provozní specifika nemocnice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 a </w:t>
      </w:r>
      <w:r w:rsidR="00920CF8" w:rsidRPr="00DA626A">
        <w:rPr>
          <w:rFonts w:asciiTheme="minorHAnsi" w:hAnsiTheme="minorHAnsi"/>
          <w:b w:val="0"/>
          <w:sz w:val="22"/>
          <w:szCs w:val="22"/>
        </w:rPr>
        <w:t>oddělení ARO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 v budově č. </w:t>
      </w:r>
      <w:r w:rsidR="00920CF8" w:rsidRPr="00DA626A">
        <w:rPr>
          <w:rFonts w:asciiTheme="minorHAnsi" w:hAnsiTheme="minorHAnsi"/>
          <w:b w:val="0"/>
          <w:sz w:val="22"/>
          <w:szCs w:val="22"/>
        </w:rPr>
        <w:t>27</w:t>
      </w:r>
      <w:r w:rsidRPr="00DA626A">
        <w:rPr>
          <w:rFonts w:asciiTheme="minorHAnsi" w:hAnsiTheme="minorHAnsi"/>
          <w:b w:val="0"/>
          <w:sz w:val="22"/>
          <w:szCs w:val="22"/>
        </w:rPr>
        <w:t>. Doprava na stavbu nesmí ovlivnit průjezdnost uvnitř areálu</w:t>
      </w:r>
      <w:r w:rsidR="00396A26" w:rsidRPr="00DA626A">
        <w:rPr>
          <w:rFonts w:asciiTheme="minorHAnsi" w:hAnsiTheme="minorHAnsi"/>
          <w:b w:val="0"/>
          <w:sz w:val="22"/>
          <w:szCs w:val="22"/>
        </w:rPr>
        <w:t xml:space="preserve"> Pardubické nemocnice</w:t>
      </w:r>
      <w:r w:rsidRPr="00DA626A">
        <w:rPr>
          <w:rFonts w:asciiTheme="minorHAnsi" w:hAnsiTheme="minorHAnsi"/>
          <w:b w:val="0"/>
          <w:sz w:val="22"/>
          <w:szCs w:val="22"/>
        </w:rPr>
        <w:t>.</w:t>
      </w:r>
    </w:p>
    <w:p w14:paraId="7B44BAB1" w14:textId="45E4B6A8" w:rsidR="0077479C" w:rsidRPr="00DA626A" w:rsidRDefault="006C0BCE" w:rsidP="00C52D0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O </w:t>
      </w:r>
      <w:r w:rsidRPr="00DA626A">
        <w:rPr>
          <w:rFonts w:asciiTheme="minorHAnsi" w:hAnsiTheme="minorHAnsi"/>
          <w:b w:val="0"/>
          <w:sz w:val="22"/>
          <w:szCs w:val="22"/>
        </w:rPr>
        <w:t>předání</w:t>
      </w: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 věci k provedení díla bude sepsán zápis, který bude obsahovat informace o tom, co a v jakém stavu a rozsahu bylo předáno, kdo předal a převzal, kdy a kde k převzetí došlo.</w:t>
      </w:r>
    </w:p>
    <w:p w14:paraId="75C28415" w14:textId="77777777" w:rsidR="00341940" w:rsidRPr="00DA626A" w:rsidRDefault="00341940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42520F91" w14:textId="77777777" w:rsidR="00341940" w:rsidRPr="00DA626A" w:rsidRDefault="00341940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Zhotovitel prohlašuje, že dílo není zatíženo žádnými právy</w:t>
      </w:r>
      <w:r w:rsidR="00AA427E" w:rsidRPr="00DA626A">
        <w:rPr>
          <w:rFonts w:asciiTheme="minorHAnsi" w:hAnsiTheme="minorHAnsi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třetích osob. Zhotovitel odpovídá za případné porušení práv z průmyslového nebo jiného duševního vlastnictví třetích osob. </w:t>
      </w:r>
    </w:p>
    <w:p w14:paraId="612C03EB" w14:textId="36D2641F" w:rsidR="00E60553" w:rsidRPr="00DA626A" w:rsidRDefault="00E60553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Nastanou-li u některé ze smluvních stran skutečnosti bránící řádnému plnění této smlouvy, je povinna to ihned bez zbytečného odkladu</w:t>
      </w:r>
      <w:r w:rsidR="009C0109" w:rsidRPr="00DA626A">
        <w:rPr>
          <w:rFonts w:asciiTheme="minorHAnsi" w:hAnsiTheme="minorHAnsi"/>
          <w:b w:val="0"/>
          <w:sz w:val="22"/>
          <w:szCs w:val="22"/>
        </w:rPr>
        <w:t xml:space="preserve"> písemně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oznámit druhé smluvní straně a vyvolat jednání smluvních stran.</w:t>
      </w:r>
    </w:p>
    <w:p w14:paraId="00A70BA0" w14:textId="77777777" w:rsidR="00112B9A" w:rsidRPr="00F65D9C" w:rsidRDefault="00112B9A" w:rsidP="00341940">
      <w:pPr>
        <w:tabs>
          <w:tab w:val="left" w:pos="0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2375B897" w14:textId="77777777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6374CEC" w14:textId="511541B0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6</w:t>
      </w:r>
    </w:p>
    <w:p w14:paraId="428EFDCC" w14:textId="77777777" w:rsidR="00341940" w:rsidRPr="00F65D9C" w:rsidRDefault="00D66B65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P</w:t>
      </w:r>
      <w:r w:rsidR="00341940" w:rsidRPr="00F65D9C">
        <w:rPr>
          <w:rFonts w:asciiTheme="minorHAnsi" w:hAnsiTheme="minorHAnsi"/>
          <w:b/>
          <w:sz w:val="22"/>
          <w:szCs w:val="22"/>
        </w:rPr>
        <w:t>ře</w:t>
      </w:r>
      <w:r w:rsidRPr="00F65D9C">
        <w:rPr>
          <w:rFonts w:asciiTheme="minorHAnsi" w:hAnsiTheme="minorHAnsi"/>
          <w:b/>
          <w:sz w:val="22"/>
          <w:szCs w:val="22"/>
        </w:rPr>
        <w:t>vzetí</w:t>
      </w:r>
      <w:r w:rsidR="00341940" w:rsidRPr="00F65D9C">
        <w:rPr>
          <w:rFonts w:asciiTheme="minorHAnsi" w:hAnsiTheme="minorHAnsi"/>
          <w:b/>
          <w:sz w:val="22"/>
          <w:szCs w:val="22"/>
        </w:rPr>
        <w:t xml:space="preserve"> díla</w:t>
      </w:r>
    </w:p>
    <w:p w14:paraId="02AB4751" w14:textId="77777777" w:rsidR="00341940" w:rsidRPr="00F65D9C" w:rsidRDefault="00341940" w:rsidP="00C52D05">
      <w:pPr>
        <w:pStyle w:val="Nadpis1"/>
        <w:numPr>
          <w:ilvl w:val="0"/>
          <w:numId w:val="0"/>
        </w:numPr>
        <w:spacing w:before="0" w:after="0"/>
        <w:ind w:left="432" w:hanging="432"/>
        <w:jc w:val="both"/>
        <w:rPr>
          <w:rFonts w:asciiTheme="minorHAnsi" w:hAnsiTheme="minorHAnsi"/>
          <w:b w:val="0"/>
          <w:sz w:val="22"/>
          <w:szCs w:val="22"/>
        </w:rPr>
      </w:pPr>
    </w:p>
    <w:p w14:paraId="6FC0C380" w14:textId="77777777" w:rsidR="00C52D05" w:rsidRPr="00DA626A" w:rsidRDefault="00C52D05" w:rsidP="00C52D0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C52D05">
        <w:rPr>
          <w:rFonts w:asciiTheme="minorHAnsi" w:hAnsiTheme="minorHAnsi"/>
          <w:b w:val="0"/>
          <w:sz w:val="22"/>
          <w:szCs w:val="22"/>
        </w:rPr>
        <w:t xml:space="preserve">Objednatel předá staveniště do předpokládaného termínu zahájení prací a v takovém stavu, aby mohla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realizace prací započít. </w:t>
      </w:r>
    </w:p>
    <w:p w14:paraId="264F5E92" w14:textId="02C2F302" w:rsidR="00B473B7" w:rsidRPr="00DA626A" w:rsidRDefault="0046133E" w:rsidP="007F2DC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Zhotovitel je povinen minimálně </w:t>
      </w:r>
      <w:r w:rsidR="00DA626A" w:rsidRPr="00DA626A">
        <w:rPr>
          <w:rFonts w:asciiTheme="minorHAnsi" w:hAnsiTheme="minorHAnsi"/>
          <w:b w:val="0"/>
          <w:sz w:val="22"/>
          <w:szCs w:val="22"/>
        </w:rPr>
        <w:t>3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kalendářní dn</w:t>
      </w:r>
      <w:r w:rsidR="00DA626A" w:rsidRPr="00DA626A">
        <w:rPr>
          <w:rFonts w:asciiTheme="minorHAnsi" w:hAnsiTheme="minorHAnsi"/>
          <w:b w:val="0"/>
          <w:sz w:val="22"/>
          <w:szCs w:val="22"/>
        </w:rPr>
        <w:t>y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předem písemně oznámit objednateli na adresu uvedenou v záhlaví této smlouvy termín, kdy bude dílo dokončeno a připraveno k předání. Objednatel nejpozději do </w:t>
      </w:r>
      <w:r w:rsidR="00D33DCC" w:rsidRPr="00DA626A">
        <w:rPr>
          <w:rFonts w:asciiTheme="minorHAnsi" w:hAnsiTheme="minorHAnsi"/>
          <w:b w:val="0"/>
          <w:sz w:val="22"/>
          <w:szCs w:val="22"/>
        </w:rPr>
        <w:t>2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kalendářních dnů ode dne doručení tohoto oznámení písemně sdělí zhotoviteli datum </w:t>
      </w:r>
      <w:r w:rsidRPr="00DA626A">
        <w:rPr>
          <w:rFonts w:asciiTheme="minorHAnsi" w:hAnsiTheme="minorHAnsi"/>
          <w:b w:val="0"/>
          <w:sz w:val="22"/>
          <w:szCs w:val="22"/>
        </w:rPr>
        <w:lastRenderedPageBreak/>
        <w:t>a hodinu předání díla.</w:t>
      </w:r>
      <w:r w:rsidR="00B473B7" w:rsidRPr="00DA626A">
        <w:rPr>
          <w:rFonts w:asciiTheme="minorHAnsi" w:hAnsiTheme="minorHAnsi"/>
          <w:b w:val="0"/>
          <w:sz w:val="22"/>
          <w:szCs w:val="22"/>
        </w:rPr>
        <w:t xml:space="preserve"> Důkazní břemeno prokazující vyzvání objednatele k převzetí díla a jeho včasnost nese zhotovitel.</w:t>
      </w:r>
    </w:p>
    <w:p w14:paraId="218A1653" w14:textId="6D563A68" w:rsidR="00341940" w:rsidRPr="00DA626A" w:rsidRDefault="00B473B7" w:rsidP="00C52D0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Dílo se považuje za </w:t>
      </w:r>
      <w:r w:rsidR="0088342D" w:rsidRPr="00DA626A">
        <w:rPr>
          <w:rFonts w:asciiTheme="minorHAnsi" w:hAnsiTheme="minorHAnsi"/>
          <w:b w:val="0"/>
          <w:sz w:val="22"/>
          <w:szCs w:val="22"/>
        </w:rPr>
        <w:t>provedené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dnem protokolárního předání zhotovitelem a jeho převzetí objednatelem</w:t>
      </w:r>
      <w:r w:rsidR="00CF252A" w:rsidRPr="00DA626A">
        <w:rPr>
          <w:rFonts w:asciiTheme="minorHAnsi" w:hAnsiTheme="minorHAnsi"/>
          <w:b w:val="0"/>
          <w:sz w:val="22"/>
          <w:szCs w:val="22"/>
        </w:rPr>
        <w:t>, a to bez vad a nedodělků</w:t>
      </w:r>
      <w:r w:rsidR="00A06E29" w:rsidRPr="00DA626A">
        <w:rPr>
          <w:rFonts w:asciiTheme="minorHAnsi" w:hAnsiTheme="minorHAnsi"/>
          <w:b w:val="0"/>
          <w:sz w:val="22"/>
          <w:szCs w:val="22"/>
        </w:rPr>
        <w:t>, s výjimkou ojedinělých drobných vad nebránících užívání.</w:t>
      </w:r>
      <w:r w:rsidR="00CF252A" w:rsidRPr="00DA626A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49872839" w14:textId="5DA533C2" w:rsidR="00341940" w:rsidRPr="00DA626A" w:rsidRDefault="00341940" w:rsidP="007F2DC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pacing w:val="-4"/>
          <w:sz w:val="22"/>
          <w:szCs w:val="22"/>
        </w:rPr>
      </w:pPr>
      <w:r w:rsidRPr="00DA626A">
        <w:rPr>
          <w:rFonts w:asciiTheme="minorHAnsi" w:hAnsiTheme="minorHAnsi"/>
          <w:b w:val="0"/>
          <w:spacing w:val="-4"/>
          <w:sz w:val="22"/>
          <w:szCs w:val="22"/>
        </w:rPr>
        <w:t xml:space="preserve">Zápis o </w:t>
      </w:r>
      <w:r w:rsidRPr="00DA626A">
        <w:rPr>
          <w:rFonts w:asciiTheme="minorHAnsi" w:hAnsiTheme="minorHAnsi"/>
          <w:b w:val="0"/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Pr="00DA626A">
        <w:rPr>
          <w:rFonts w:asciiTheme="minorHAnsi" w:hAnsiTheme="minorHAnsi"/>
          <w:b w:val="0"/>
          <w:i/>
          <w:iCs/>
          <w:sz w:val="22"/>
          <w:szCs w:val="22"/>
        </w:rPr>
        <w:t>.</w:t>
      </w: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 </w:t>
      </w:r>
    </w:p>
    <w:p w14:paraId="611EE3C7" w14:textId="1DE5045C" w:rsidR="00D41FBF" w:rsidRPr="00D41FBF" w:rsidRDefault="008E62F6" w:rsidP="00F22594">
      <w:pPr>
        <w:pStyle w:val="Odstavecseseznamem"/>
        <w:ind w:left="705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  <w:r w:rsidRPr="00D41FBF" w:rsidDel="008E62F6">
        <w:rPr>
          <w:rFonts w:asciiTheme="minorHAnsi" w:eastAsia="Times New Roman" w:hAnsiTheme="minorHAnsi" w:cs="Times New Roman"/>
          <w:kern w:val="28"/>
          <w:szCs w:val="22"/>
          <w:lang w:eastAsia="cs-CZ"/>
        </w:rPr>
        <w:t xml:space="preserve"> </w:t>
      </w:r>
    </w:p>
    <w:p w14:paraId="791537A9" w14:textId="77777777" w:rsidR="00DC20C6" w:rsidRDefault="00DC20C6" w:rsidP="00341940">
      <w:pPr>
        <w:jc w:val="both"/>
        <w:rPr>
          <w:rFonts w:asciiTheme="minorHAnsi" w:hAnsiTheme="minorHAnsi"/>
          <w:sz w:val="22"/>
          <w:szCs w:val="22"/>
        </w:rPr>
      </w:pPr>
    </w:p>
    <w:p w14:paraId="3E053D97" w14:textId="1640222E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7</w:t>
      </w:r>
    </w:p>
    <w:p w14:paraId="6A18929C" w14:textId="77777777" w:rsidR="00341940" w:rsidRPr="00F65D9C" w:rsidRDefault="00713B87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Záruka za jakost</w:t>
      </w:r>
      <w:r w:rsidR="0096107C" w:rsidRPr="00F65D9C">
        <w:rPr>
          <w:rFonts w:asciiTheme="minorHAnsi" w:hAnsiTheme="minorHAnsi"/>
          <w:b/>
          <w:sz w:val="22"/>
          <w:szCs w:val="22"/>
        </w:rPr>
        <w:t>, vady díla</w:t>
      </w:r>
    </w:p>
    <w:p w14:paraId="4BBD52D2" w14:textId="77777777" w:rsidR="00713B87" w:rsidRPr="00F65D9C" w:rsidRDefault="00713B87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7C4A0FD8" w14:textId="5191028E" w:rsidR="0096107C" w:rsidRPr="00DA626A" w:rsidRDefault="0096107C" w:rsidP="00DA626A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Zhotovitel přejímá záruku za jakost 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provedených stavebních prací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po dobu </w:t>
      </w:r>
      <w:r w:rsidR="00C12AB5" w:rsidRPr="00DA626A">
        <w:rPr>
          <w:rFonts w:asciiTheme="minorHAnsi" w:hAnsiTheme="minorHAnsi"/>
          <w:b w:val="0"/>
          <w:sz w:val="22"/>
          <w:szCs w:val="22"/>
        </w:rPr>
        <w:t>36</w:t>
      </w:r>
      <w:r w:rsidR="00BB4A16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>měsíců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="007D6463" w:rsidRPr="00DA626A">
        <w:rPr>
          <w:rFonts w:asciiTheme="minorHAnsi" w:hAnsiTheme="minorHAnsi"/>
          <w:b w:val="0"/>
          <w:sz w:val="22"/>
          <w:szCs w:val="22"/>
        </w:rPr>
        <w:t>od předání a převzetí konečného díla</w:t>
      </w:r>
      <w:r w:rsidR="00E017FC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a záruku za jakost výrobků či technologií zabudovaných do stavby po dobu </w:t>
      </w:r>
      <w:r w:rsidR="00C12AB5" w:rsidRPr="00DA626A">
        <w:rPr>
          <w:rFonts w:asciiTheme="minorHAnsi" w:hAnsiTheme="minorHAnsi"/>
          <w:b w:val="0"/>
          <w:sz w:val="22"/>
          <w:szCs w:val="22"/>
        </w:rPr>
        <w:t>36</w:t>
      </w:r>
      <w:r w:rsidR="00CD7D77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měsíců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od </w:t>
      </w:r>
      <w:r w:rsidR="00CF252A" w:rsidRPr="00DA626A">
        <w:rPr>
          <w:rFonts w:asciiTheme="minorHAnsi" w:hAnsiTheme="minorHAnsi"/>
          <w:b w:val="0"/>
          <w:sz w:val="22"/>
          <w:szCs w:val="22"/>
        </w:rPr>
        <w:t>předání a převzetí kone</w:t>
      </w:r>
      <w:r w:rsidRPr="00DA626A">
        <w:rPr>
          <w:rFonts w:asciiTheme="minorHAnsi" w:hAnsiTheme="minorHAnsi"/>
          <w:b w:val="0"/>
          <w:sz w:val="22"/>
          <w:szCs w:val="22"/>
        </w:rPr>
        <w:t>čného díla nebo ode dne, kdy zhotovitel ods</w:t>
      </w:r>
      <w:r w:rsidR="00565C93" w:rsidRPr="00DA626A">
        <w:rPr>
          <w:rFonts w:asciiTheme="minorHAnsi" w:hAnsiTheme="minorHAnsi"/>
          <w:b w:val="0"/>
          <w:sz w:val="22"/>
          <w:szCs w:val="22"/>
        </w:rPr>
        <w:t>t</w:t>
      </w:r>
      <w:r w:rsidR="007476D9" w:rsidRPr="00DA626A">
        <w:rPr>
          <w:rFonts w:asciiTheme="minorHAnsi" w:hAnsiTheme="minorHAnsi"/>
          <w:b w:val="0"/>
          <w:sz w:val="22"/>
          <w:szCs w:val="22"/>
        </w:rPr>
        <w:t>r</w:t>
      </w:r>
      <w:r w:rsidRPr="00DA626A">
        <w:rPr>
          <w:rFonts w:asciiTheme="minorHAnsi" w:hAnsiTheme="minorHAnsi"/>
          <w:b w:val="0"/>
          <w:sz w:val="22"/>
          <w:szCs w:val="22"/>
        </w:rPr>
        <w:t>aní vady zjištěné</w:t>
      </w:r>
      <w:r w:rsidR="00565C93" w:rsidRPr="00DA626A">
        <w:rPr>
          <w:rFonts w:asciiTheme="minorHAnsi" w:hAnsiTheme="minorHAnsi"/>
          <w:b w:val="0"/>
          <w:sz w:val="22"/>
          <w:szCs w:val="22"/>
        </w:rPr>
        <w:t xml:space="preserve"> při předání díla uvedené v pře</w:t>
      </w:r>
      <w:r w:rsidRPr="00DA626A">
        <w:rPr>
          <w:rFonts w:asciiTheme="minorHAnsi" w:hAnsiTheme="minorHAnsi"/>
          <w:b w:val="0"/>
          <w:sz w:val="22"/>
          <w:szCs w:val="22"/>
        </w:rPr>
        <w:t>dávacím protokolu.</w:t>
      </w:r>
      <w:r w:rsidR="00DA626A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>Záruční doba neběží po dobu, po kterou objednatel nemůže užívat dílo pro jeho reklamované vady.</w:t>
      </w:r>
    </w:p>
    <w:p w14:paraId="404EC0E3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Práva z vadného plnění se řídí ustanoveními § 2615 a násl. a 2629 a násl. OZ. </w:t>
      </w:r>
    </w:p>
    <w:p w14:paraId="284AA234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Reklamace se uplatňují písemně.</w:t>
      </w:r>
    </w:p>
    <w:p w14:paraId="523D6148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Obj</w:t>
      </w:r>
      <w:r w:rsidR="00EE6462" w:rsidRPr="00827749">
        <w:rPr>
          <w:rFonts w:asciiTheme="minorHAnsi" w:hAnsiTheme="minorHAnsi"/>
          <w:b w:val="0"/>
          <w:sz w:val="22"/>
          <w:szCs w:val="22"/>
        </w:rPr>
        <w:t>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dnatel je povinen uplatnit zjištěné vady zboží u zhotovitele bez zbytečného odkladu poté, </w:t>
      </w:r>
      <w:r w:rsidR="00EE6462" w:rsidRPr="00827749">
        <w:rPr>
          <w:rFonts w:asciiTheme="minorHAnsi" w:hAnsiTheme="minorHAnsi"/>
          <w:b w:val="0"/>
          <w:sz w:val="22"/>
          <w:szCs w:val="22"/>
        </w:rPr>
        <w:t>c</w:t>
      </w:r>
      <w:r w:rsidRPr="00827749">
        <w:rPr>
          <w:rFonts w:asciiTheme="minorHAnsi" w:hAnsiTheme="minorHAnsi"/>
          <w:b w:val="0"/>
          <w:sz w:val="22"/>
          <w:szCs w:val="22"/>
        </w:rPr>
        <w:t>o je zjistil. Dnem nahlášení vady je den, kdy zhotovitel obdržel oznámení zjištěných vad.</w:t>
      </w:r>
    </w:p>
    <w:p w14:paraId="3A04CE8E" w14:textId="381427D7" w:rsidR="0088342D" w:rsidRPr="00DA626A" w:rsidRDefault="0088342D" w:rsidP="00DA626A">
      <w:pPr>
        <w:pStyle w:val="Nadpis1"/>
        <w:numPr>
          <w:ilvl w:val="1"/>
          <w:numId w:val="17"/>
        </w:numPr>
        <w:spacing w:before="0" w:after="0"/>
        <w:jc w:val="both"/>
        <w:rPr>
          <w:sz w:val="22"/>
          <w:szCs w:val="22"/>
        </w:rPr>
      </w:pPr>
      <w:r w:rsidRPr="0088342D">
        <w:rPr>
          <w:rFonts w:asciiTheme="minorHAnsi" w:hAnsiTheme="minorHAnsi"/>
          <w:b w:val="0"/>
          <w:bCs/>
          <w:sz w:val="22"/>
          <w:szCs w:val="22"/>
        </w:rPr>
        <w:t xml:space="preserve">Zhotovitel je povinen nastoupit k </w:t>
      </w:r>
      <w:r w:rsidRPr="00DA626A">
        <w:rPr>
          <w:rFonts w:asciiTheme="minorHAnsi" w:hAnsiTheme="minorHAnsi"/>
          <w:b w:val="0"/>
          <w:bCs/>
          <w:sz w:val="22"/>
          <w:szCs w:val="22"/>
        </w:rPr>
        <w:t xml:space="preserve">odstranění reklamované vady </w:t>
      </w:r>
      <w:r w:rsidR="00DA626A" w:rsidRPr="00DA626A">
        <w:rPr>
          <w:rFonts w:asciiTheme="minorHAnsi" w:hAnsiTheme="minorHAnsi"/>
          <w:b w:val="0"/>
          <w:bCs/>
          <w:sz w:val="22"/>
          <w:szCs w:val="22"/>
        </w:rPr>
        <w:t xml:space="preserve">na základě předchozí domluvy s objednatelem. </w:t>
      </w:r>
    </w:p>
    <w:p w14:paraId="6A2C4F6E" w14:textId="1B443316" w:rsidR="0088342D" w:rsidRPr="0088342D" w:rsidRDefault="0088342D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8342D">
        <w:rPr>
          <w:rFonts w:asciiTheme="minorHAnsi" w:hAnsiTheme="minorHAnsi"/>
          <w:b w:val="0"/>
          <w:bCs/>
          <w:sz w:val="22"/>
          <w:szCs w:val="22"/>
        </w:rPr>
        <w:t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</w:t>
      </w:r>
      <w:r w:rsidR="00E017FC">
        <w:rPr>
          <w:rFonts w:asciiTheme="minorHAnsi" w:hAnsiTheme="minorHAnsi"/>
          <w:b w:val="0"/>
          <w:bCs/>
          <w:sz w:val="22"/>
          <w:szCs w:val="22"/>
        </w:rPr>
        <w:t>.</w:t>
      </w:r>
    </w:p>
    <w:p w14:paraId="570B797B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 způsobu vyřízení reklamované vady bude sepsán protokol.</w:t>
      </w:r>
    </w:p>
    <w:p w14:paraId="6E405725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je povinen nahradit všechny škody, které vzniknou objednateli či třetí osobě v důsledku vady díla.</w:t>
      </w:r>
      <w:r w:rsidR="007476D9" w:rsidRPr="00827749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355C2320" w14:textId="77777777" w:rsidR="00713B87" w:rsidRPr="00F65D9C" w:rsidRDefault="00713B87" w:rsidP="00713B87">
      <w:pPr>
        <w:rPr>
          <w:rFonts w:asciiTheme="minorHAnsi" w:hAnsiTheme="minorHAnsi"/>
          <w:b/>
          <w:sz w:val="22"/>
          <w:szCs w:val="22"/>
        </w:rPr>
      </w:pPr>
    </w:p>
    <w:p w14:paraId="12E44491" w14:textId="77EEDD2D" w:rsidR="00341940" w:rsidRPr="00F65D9C" w:rsidRDefault="00E9793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8</w:t>
      </w:r>
    </w:p>
    <w:p w14:paraId="5A272B4B" w14:textId="77777777" w:rsidR="00341940" w:rsidRPr="00F65D9C" w:rsidRDefault="007476D9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O</w:t>
      </w:r>
      <w:r w:rsidR="00341940" w:rsidRPr="00F65D9C">
        <w:rPr>
          <w:rFonts w:asciiTheme="minorHAnsi" w:hAnsiTheme="minorHAnsi"/>
          <w:b/>
          <w:sz w:val="22"/>
          <w:szCs w:val="22"/>
        </w:rPr>
        <w:t>dpovědnost za škodu</w:t>
      </w:r>
    </w:p>
    <w:p w14:paraId="2BB4B410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E6C9F28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Nebezpečí vzniku škody na věci předané k provedení díla přechází z objednatele na zhotovitele okamžikem předání věci a podpisem protokolu o předání věci smluvními stranami.</w:t>
      </w:r>
    </w:p>
    <w:p w14:paraId="3822971A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Nebezpečí škody na věcech předaných k provedení díla a prováděném díle až do předání objednateli nese zhotovitel.</w:t>
      </w:r>
    </w:p>
    <w:p w14:paraId="220B848F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Zhotovitel odpovídá </w:t>
      </w:r>
      <w:r w:rsidR="00DB1AAC" w:rsidRPr="00827749">
        <w:rPr>
          <w:rFonts w:asciiTheme="minorHAnsi" w:hAnsiTheme="minorHAnsi"/>
          <w:b w:val="0"/>
          <w:sz w:val="22"/>
          <w:szCs w:val="22"/>
        </w:rPr>
        <w:t xml:space="preserve">za </w:t>
      </w:r>
      <w:r w:rsidRPr="00827749">
        <w:rPr>
          <w:rFonts w:asciiTheme="minorHAnsi" w:hAnsiTheme="minorHAnsi"/>
          <w:b w:val="0"/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2EE919B2" w14:textId="34E82FDD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Smluvní strany se dohodly, že v případě náhrady škody se bude hradit skutečná</w:t>
      </w:r>
      <w:r w:rsidR="0088342D">
        <w:rPr>
          <w:rFonts w:asciiTheme="minorHAnsi" w:hAnsiTheme="minorHAnsi"/>
          <w:b w:val="0"/>
          <w:sz w:val="22"/>
          <w:szCs w:val="22"/>
        </w:rPr>
        <w:t xml:space="preserve"> škoda a případný ušlý zisk</w:t>
      </w:r>
      <w:r w:rsidRPr="00827749">
        <w:rPr>
          <w:rFonts w:asciiTheme="minorHAnsi" w:hAnsiTheme="minorHAnsi"/>
          <w:b w:val="0"/>
          <w:sz w:val="22"/>
          <w:szCs w:val="22"/>
        </w:rPr>
        <w:t>.</w:t>
      </w:r>
    </w:p>
    <w:p w14:paraId="60A8F601" w14:textId="77777777" w:rsidR="005D143B" w:rsidRPr="00F65D9C" w:rsidRDefault="005D143B" w:rsidP="007D5795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4AE8670" w14:textId="24168FB2" w:rsidR="00341940" w:rsidRPr="00F65D9C" w:rsidRDefault="00E9793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9</w:t>
      </w:r>
    </w:p>
    <w:p w14:paraId="1890379E" w14:textId="55630A01" w:rsidR="0028294C" w:rsidRDefault="007A4F88" w:rsidP="00F22594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22594">
        <w:rPr>
          <w:rFonts w:asciiTheme="minorHAnsi" w:hAnsiTheme="minorHAnsi"/>
          <w:b/>
          <w:bCs/>
          <w:sz w:val="22"/>
          <w:szCs w:val="22"/>
        </w:rPr>
        <w:t>Smluvní pokuty</w:t>
      </w:r>
    </w:p>
    <w:p w14:paraId="5383A9B2" w14:textId="77777777" w:rsidR="00F22594" w:rsidRPr="00F65D9C" w:rsidRDefault="00F22594" w:rsidP="00F22594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4380D4C" w14:textId="0173C4D3" w:rsidR="00F22594" w:rsidRPr="00F22594" w:rsidRDefault="00715D27" w:rsidP="00F22594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</w:t>
      </w:r>
      <w:r w:rsidRPr="00827749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porušení povinností daných zhotoviteli touto smlouvou má ob</w:t>
      </w:r>
      <w:r w:rsidR="007D5795" w:rsidRPr="00827749">
        <w:rPr>
          <w:rFonts w:asciiTheme="minorHAnsi" w:hAnsiTheme="minorHAnsi"/>
          <w:b w:val="0"/>
          <w:sz w:val="22"/>
          <w:szCs w:val="22"/>
        </w:rPr>
        <w:t>jednatel nárok</w:t>
      </w:r>
      <w:r w:rsidR="00895E18" w:rsidRPr="00827749">
        <w:rPr>
          <w:rFonts w:asciiTheme="minorHAnsi" w:hAnsiTheme="minorHAnsi"/>
          <w:b w:val="0"/>
          <w:sz w:val="22"/>
          <w:szCs w:val="22"/>
        </w:rPr>
        <w:t>,</w:t>
      </w:r>
      <w:r w:rsidR="007D5795" w:rsidRPr="00827749">
        <w:rPr>
          <w:rFonts w:asciiTheme="minorHAnsi" w:hAnsiTheme="minorHAnsi"/>
          <w:b w:val="0"/>
          <w:sz w:val="22"/>
          <w:szCs w:val="22"/>
        </w:rPr>
        <w:t xml:space="preserve"> aniž by tím omez</w:t>
      </w:r>
      <w:r w:rsidRPr="00827749">
        <w:rPr>
          <w:rFonts w:asciiTheme="minorHAnsi" w:hAnsiTheme="minorHAnsi"/>
          <w:b w:val="0"/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827749">
        <w:rPr>
          <w:rFonts w:asciiTheme="minorHAnsi" w:hAnsiTheme="minorHAnsi"/>
          <w:b w:val="0"/>
          <w:sz w:val="22"/>
          <w:szCs w:val="22"/>
        </w:rPr>
        <w:t>ovitel má povinnost zaplatit smluvní pokutu.</w:t>
      </w:r>
    </w:p>
    <w:p w14:paraId="2A69DBCE" w14:textId="7D11E9A0" w:rsidR="00D04A73" w:rsidRDefault="00D04A73" w:rsidP="007F2DC5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Bude-li zhotovitel v prodlení s předáním řádně dokončeného díla dle čl. </w:t>
      </w:r>
      <w:r w:rsidR="00AF3CA6">
        <w:rPr>
          <w:rFonts w:asciiTheme="minorHAnsi" w:hAnsiTheme="minorHAnsi"/>
          <w:b w:val="0"/>
          <w:sz w:val="22"/>
          <w:szCs w:val="22"/>
        </w:rPr>
        <w:t>2</w:t>
      </w:r>
      <w:r w:rsidR="00627B34">
        <w:rPr>
          <w:rFonts w:asciiTheme="minorHAnsi" w:hAnsiTheme="minorHAnsi"/>
          <w:b w:val="0"/>
          <w:sz w:val="22"/>
          <w:szCs w:val="22"/>
        </w:rPr>
        <w:t>.</w:t>
      </w:r>
      <w:r w:rsidR="00F22594">
        <w:rPr>
          <w:rFonts w:asciiTheme="minorHAnsi" w:hAnsiTheme="minorHAnsi"/>
          <w:b w:val="0"/>
          <w:sz w:val="22"/>
          <w:szCs w:val="22"/>
        </w:rPr>
        <w:t>2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této smlouvy, zavazuje se zhotovitel zaplatit objednateli za každý den prodlení smluvní </w:t>
      </w:r>
      <w:r w:rsidRPr="008E3F4D">
        <w:rPr>
          <w:rFonts w:asciiTheme="minorHAnsi" w:hAnsiTheme="minorHAnsi"/>
          <w:b w:val="0"/>
          <w:sz w:val="22"/>
          <w:szCs w:val="22"/>
        </w:rPr>
        <w:t xml:space="preserve">pokutu ve výši </w:t>
      </w:r>
      <w:r w:rsidRPr="00F22594">
        <w:rPr>
          <w:rFonts w:asciiTheme="minorHAnsi" w:hAnsiTheme="minorHAnsi"/>
          <w:b w:val="0"/>
          <w:sz w:val="22"/>
          <w:szCs w:val="22"/>
        </w:rPr>
        <w:t>0,</w:t>
      </w:r>
      <w:r w:rsidR="00F22594" w:rsidRPr="00F22594">
        <w:rPr>
          <w:rFonts w:asciiTheme="minorHAnsi" w:hAnsiTheme="minorHAnsi"/>
          <w:b w:val="0"/>
          <w:sz w:val="22"/>
          <w:szCs w:val="22"/>
        </w:rPr>
        <w:t>1</w:t>
      </w:r>
      <w:r w:rsidR="00BF1A91" w:rsidRPr="00F22594">
        <w:rPr>
          <w:rFonts w:asciiTheme="minorHAnsi" w:hAnsiTheme="minorHAnsi"/>
          <w:b w:val="0"/>
          <w:sz w:val="22"/>
          <w:szCs w:val="22"/>
        </w:rPr>
        <w:t xml:space="preserve"> </w:t>
      </w:r>
      <w:r w:rsidRPr="00F22594">
        <w:rPr>
          <w:rFonts w:asciiTheme="minorHAnsi" w:hAnsiTheme="minorHAnsi"/>
          <w:b w:val="0"/>
          <w:sz w:val="22"/>
          <w:szCs w:val="22"/>
        </w:rPr>
        <w:t>%</w:t>
      </w:r>
      <w:r w:rsidRPr="008E3F4D">
        <w:rPr>
          <w:rFonts w:asciiTheme="minorHAnsi" w:hAnsiTheme="minorHAnsi"/>
          <w:b w:val="0"/>
          <w:sz w:val="22"/>
          <w:szCs w:val="22"/>
        </w:rPr>
        <w:t xml:space="preserve"> z c</w:t>
      </w:r>
      <w:r w:rsidR="003D6930" w:rsidRPr="008E3F4D">
        <w:rPr>
          <w:rFonts w:asciiTheme="minorHAnsi" w:hAnsiTheme="minorHAnsi"/>
          <w:b w:val="0"/>
          <w:sz w:val="22"/>
          <w:szCs w:val="22"/>
        </w:rPr>
        <w:t>elkové sjednané</w:t>
      </w:r>
      <w:r w:rsidR="003D6930" w:rsidRPr="00827749">
        <w:rPr>
          <w:rFonts w:asciiTheme="minorHAnsi" w:hAnsiTheme="minorHAnsi"/>
          <w:b w:val="0"/>
          <w:sz w:val="22"/>
          <w:szCs w:val="22"/>
        </w:rPr>
        <w:t xml:space="preserve"> ceny díla bez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DPH, a to za kaž</w:t>
      </w:r>
      <w:r w:rsidR="000A2897" w:rsidRPr="00827749">
        <w:rPr>
          <w:rFonts w:asciiTheme="minorHAnsi" w:hAnsiTheme="minorHAnsi"/>
          <w:b w:val="0"/>
          <w:sz w:val="22"/>
          <w:szCs w:val="22"/>
        </w:rPr>
        <w:t xml:space="preserve">dý i započatý den prodlení. </w:t>
      </w:r>
    </w:p>
    <w:p w14:paraId="333CA8C5" w14:textId="77777777" w:rsidR="00F22594" w:rsidRPr="00F22594" w:rsidRDefault="00F22594" w:rsidP="00F22594"/>
    <w:p w14:paraId="3A223518" w14:textId="0E69312B" w:rsidR="000A2897" w:rsidRPr="00827749" w:rsidRDefault="000A2897" w:rsidP="007F2DC5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lastRenderedPageBreak/>
        <w:t xml:space="preserve">V </w:t>
      </w:r>
      <w:r w:rsidRPr="005D03B3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>, že zhotovitel bude v prodlení s</w:t>
      </w:r>
      <w:r w:rsidR="00EF0218" w:rsidRPr="00827749">
        <w:rPr>
          <w:rFonts w:asciiTheme="minorHAnsi" w:hAnsiTheme="minorHAnsi"/>
          <w:b w:val="0"/>
          <w:sz w:val="22"/>
          <w:szCs w:val="22"/>
        </w:rPr>
        <w:t xml:space="preserve"> odstraňováním vad podle čl. </w:t>
      </w:r>
      <w:r w:rsidR="00AF3CA6">
        <w:rPr>
          <w:rFonts w:asciiTheme="minorHAnsi" w:hAnsiTheme="minorHAnsi"/>
          <w:b w:val="0"/>
          <w:sz w:val="22"/>
          <w:szCs w:val="22"/>
        </w:rPr>
        <w:t>7</w:t>
      </w:r>
      <w:r w:rsidR="00627B34">
        <w:rPr>
          <w:rFonts w:asciiTheme="minorHAnsi" w:hAnsiTheme="minorHAnsi"/>
          <w:b w:val="0"/>
          <w:sz w:val="22"/>
          <w:szCs w:val="22"/>
        </w:rPr>
        <w:t>.5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smlouvy, uhradí zhotovitel objednateli smluvní pokutu ve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výši 1 000,-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Kč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(slovy: jeden tisíc korun českých)</w:t>
      </w:r>
      <w:r w:rsidR="00EF0218" w:rsidRPr="00827749">
        <w:rPr>
          <w:rFonts w:asciiTheme="minorHAnsi" w:hAnsiTheme="minorHAnsi"/>
          <w:b w:val="0"/>
          <w:sz w:val="22"/>
          <w:szCs w:val="22"/>
        </w:rPr>
        <w:t>,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a to za každý i započatý den prodlení a za každou vadu zvlášť.</w:t>
      </w:r>
    </w:p>
    <w:p w14:paraId="0AC70626" w14:textId="202AD348" w:rsidR="00611D91" w:rsidRPr="00F22594" w:rsidRDefault="000A2897" w:rsidP="00F22594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</w:t>
      </w:r>
      <w:r w:rsidRPr="005D03B3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prodlení objednatele s platbou ceny za dílo bude objednatel povinen uhradit zhotoviteli úrok z prodlení ve výši </w:t>
      </w:r>
      <w:r w:rsidRPr="00F22594">
        <w:rPr>
          <w:rFonts w:asciiTheme="minorHAnsi" w:hAnsiTheme="minorHAnsi"/>
          <w:b w:val="0"/>
          <w:sz w:val="22"/>
          <w:szCs w:val="22"/>
        </w:rPr>
        <w:t>0,0</w:t>
      </w:r>
      <w:r w:rsidR="00BF1A91" w:rsidRPr="00F22594">
        <w:rPr>
          <w:rFonts w:asciiTheme="minorHAnsi" w:hAnsiTheme="minorHAnsi"/>
          <w:b w:val="0"/>
          <w:sz w:val="22"/>
          <w:szCs w:val="22"/>
        </w:rPr>
        <w:t xml:space="preserve">1 </w:t>
      </w:r>
      <w:r w:rsidRPr="00F22594">
        <w:rPr>
          <w:rFonts w:asciiTheme="minorHAnsi" w:hAnsiTheme="minorHAnsi"/>
          <w:b w:val="0"/>
          <w:sz w:val="22"/>
          <w:szCs w:val="22"/>
        </w:rPr>
        <w:t>%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z dlužné částky za každý den prodlení</w:t>
      </w:r>
      <w:r w:rsidR="00F22594">
        <w:rPr>
          <w:rFonts w:asciiTheme="minorHAnsi" w:hAnsiTheme="minorHAnsi"/>
          <w:b w:val="0"/>
          <w:sz w:val="22"/>
          <w:szCs w:val="22"/>
        </w:rPr>
        <w:t>.</w:t>
      </w:r>
    </w:p>
    <w:p w14:paraId="104396A8" w14:textId="77777777" w:rsidR="00611D91" w:rsidRPr="00827749" w:rsidRDefault="00611D91" w:rsidP="007F2DC5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sz w:val="22"/>
          <w:szCs w:val="22"/>
        </w:rPr>
      </w:pPr>
      <w:r w:rsidRPr="005D03B3">
        <w:rPr>
          <w:rFonts w:asciiTheme="minorHAnsi" w:hAnsiTheme="minorHAnsi"/>
          <w:b w:val="0"/>
          <w:bCs/>
          <w:sz w:val="22"/>
          <w:szCs w:val="22"/>
        </w:rPr>
        <w:t>Zaplacením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smluvní pokuty zhotovitelem není dotčen nárok objednatele na náhradu případných škod vzniklých prodlením či vadným plněním zhotovitele.</w:t>
      </w:r>
    </w:p>
    <w:p w14:paraId="51770532" w14:textId="77777777" w:rsidR="00BF1A91" w:rsidRDefault="00BF1A91" w:rsidP="00AF3CA6">
      <w:pPr>
        <w:rPr>
          <w:rFonts w:asciiTheme="minorHAnsi" w:hAnsiTheme="minorHAnsi"/>
          <w:b/>
          <w:bCs/>
          <w:sz w:val="22"/>
          <w:szCs w:val="22"/>
        </w:rPr>
      </w:pPr>
    </w:p>
    <w:p w14:paraId="3124B13B" w14:textId="3B8FFD05" w:rsidR="00366D6A" w:rsidRPr="00F65D9C" w:rsidRDefault="007D7B09" w:rsidP="00366D6A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  <w:r w:rsidR="00AF3CA6">
        <w:rPr>
          <w:rFonts w:asciiTheme="minorHAnsi" w:hAnsiTheme="minorHAnsi"/>
          <w:b/>
          <w:bCs/>
          <w:sz w:val="22"/>
          <w:szCs w:val="22"/>
        </w:rPr>
        <w:t>0</w:t>
      </w:r>
    </w:p>
    <w:p w14:paraId="67AFDFDA" w14:textId="77777777" w:rsidR="00341940" w:rsidRPr="00F65D9C" w:rsidRDefault="00366D6A" w:rsidP="00366D6A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Zánik závazků</w:t>
      </w:r>
    </w:p>
    <w:p w14:paraId="612B899B" w14:textId="77777777" w:rsidR="00DC20C6" w:rsidRPr="00F65D9C" w:rsidRDefault="00DC20C6" w:rsidP="00366D6A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E4AF039" w14:textId="73485179" w:rsidR="00341940" w:rsidRPr="00827749" w:rsidRDefault="0034194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Smluvní strany se dohodly, že závazek ze smluvního vztahu zaniká v těchto případech:</w:t>
      </w:r>
    </w:p>
    <w:p w14:paraId="7BEEB0A4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splněním všech závazků řádně a včas;</w:t>
      </w:r>
    </w:p>
    <w:p w14:paraId="0EFB800A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616BA7DE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jednostranným odstoupením od smlouvy pro její podstatné porušení;</w:t>
      </w:r>
    </w:p>
    <w:p w14:paraId="7A13DE3D" w14:textId="34A1283E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jednostranným odstoupením objednatele od smlouvy</w:t>
      </w:r>
      <w:r w:rsidR="000245D2">
        <w:rPr>
          <w:rFonts w:asciiTheme="minorHAnsi" w:hAnsiTheme="minorHAnsi" w:cs="Times New Roman"/>
          <w:szCs w:val="22"/>
        </w:rPr>
        <w:t>,</w:t>
      </w:r>
      <w:r w:rsidRPr="005857DF">
        <w:rPr>
          <w:rFonts w:asciiTheme="minorHAnsi" w:hAnsiTheme="minorHAnsi" w:cs="Times New Roman"/>
          <w:szCs w:val="22"/>
        </w:rPr>
        <w:t xml:space="preserve"> </w:t>
      </w:r>
      <w:r w:rsidR="00E66FD1" w:rsidRPr="005857DF">
        <w:rPr>
          <w:rFonts w:asciiTheme="minorHAnsi" w:hAnsiTheme="minorHAnsi" w:cs="Times New Roman"/>
          <w:szCs w:val="22"/>
        </w:rPr>
        <w:t>pokud bude zhotovitel v insolvenčním řízení</w:t>
      </w:r>
      <w:r w:rsidR="00361DA9">
        <w:rPr>
          <w:rFonts w:asciiTheme="minorHAnsi" w:hAnsiTheme="minorHAnsi" w:cs="Times New Roman"/>
          <w:szCs w:val="22"/>
        </w:rPr>
        <w:t>,</w:t>
      </w:r>
      <w:r w:rsidR="00E66FD1" w:rsidRPr="005857DF">
        <w:rPr>
          <w:rFonts w:asciiTheme="minorHAnsi" w:hAnsiTheme="minorHAnsi" w:cs="Times New Roman"/>
          <w:szCs w:val="22"/>
        </w:rPr>
        <w:t xml:space="preserve"> bude rozhodnuto o jeho úpadku nebo </w:t>
      </w:r>
      <w:r w:rsidRPr="005857DF">
        <w:rPr>
          <w:rFonts w:asciiTheme="minorHAnsi" w:hAnsiTheme="minorHAnsi" w:cs="Times New Roman"/>
          <w:szCs w:val="22"/>
        </w:rPr>
        <w:t>b</w:t>
      </w:r>
      <w:r w:rsidR="00E66FD1" w:rsidRPr="005857DF">
        <w:rPr>
          <w:rFonts w:asciiTheme="minorHAnsi" w:hAnsiTheme="minorHAnsi" w:cs="Times New Roman"/>
          <w:szCs w:val="22"/>
        </w:rPr>
        <w:t>ude-li</w:t>
      </w:r>
      <w:r w:rsidRPr="005857DF">
        <w:rPr>
          <w:rFonts w:asciiTheme="minorHAnsi" w:hAnsiTheme="minorHAnsi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6741CE42" w14:textId="29B78F5E" w:rsidR="00E66FD1" w:rsidRPr="00827749" w:rsidRDefault="00E66FD1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Za podstatné porušení smlouvy ze strany objednatele se považuje, jestliže objednatel nesplní své povinnosti vůči zhotoviteli týkající se peněžitého plnění plynoucího z této smlouvy</w:t>
      </w:r>
      <w:r w:rsidR="008014EA" w:rsidRPr="00827749">
        <w:rPr>
          <w:rFonts w:asciiTheme="minorHAnsi" w:hAnsiTheme="minorHAnsi"/>
          <w:b w:val="0"/>
          <w:sz w:val="22"/>
          <w:szCs w:val="22"/>
        </w:rPr>
        <w:t xml:space="preserve">, a </w:t>
      </w:r>
      <w:proofErr w:type="gramStart"/>
      <w:r w:rsidR="008014EA" w:rsidRPr="00827749">
        <w:rPr>
          <w:rFonts w:asciiTheme="minorHAnsi" w:hAnsiTheme="minorHAnsi"/>
          <w:b w:val="0"/>
          <w:sz w:val="22"/>
          <w:szCs w:val="22"/>
        </w:rPr>
        <w:t>to</w:t>
      </w:r>
      <w:proofErr w:type="gramEnd"/>
      <w:r w:rsidR="008014EA" w:rsidRPr="00827749">
        <w:rPr>
          <w:rFonts w:asciiTheme="minorHAnsi" w:hAnsiTheme="minorHAnsi"/>
          <w:b w:val="0"/>
          <w:sz w:val="22"/>
          <w:szCs w:val="22"/>
        </w:rPr>
        <w:t xml:space="preserve"> pokud se objednatel zpozdí o více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 než </w:t>
      </w:r>
      <w:r w:rsidR="004638BF">
        <w:rPr>
          <w:rFonts w:asciiTheme="minorHAnsi" w:hAnsiTheme="minorHAnsi"/>
          <w:b w:val="0"/>
          <w:sz w:val="22"/>
          <w:szCs w:val="22"/>
        </w:rPr>
        <w:t>60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 dnů s úhradou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faktury, kterou přijal a nevrát</w:t>
      </w:r>
      <w:r w:rsidR="004C4FE0" w:rsidRPr="00827749">
        <w:rPr>
          <w:rFonts w:asciiTheme="minorHAnsi" w:hAnsiTheme="minorHAnsi"/>
          <w:b w:val="0"/>
          <w:sz w:val="22"/>
          <w:szCs w:val="22"/>
        </w:rPr>
        <w:t>il v souladu s</w:t>
      </w:r>
      <w:r w:rsidR="006078B6">
        <w:rPr>
          <w:rFonts w:asciiTheme="minorHAnsi" w:hAnsiTheme="minorHAnsi"/>
          <w:b w:val="0"/>
          <w:sz w:val="22"/>
          <w:szCs w:val="22"/>
        </w:rPr>
        <w:t> </w:t>
      </w:r>
      <w:r w:rsidR="004C4FE0" w:rsidRPr="00827749">
        <w:rPr>
          <w:rFonts w:asciiTheme="minorHAnsi" w:hAnsiTheme="minorHAnsi"/>
          <w:b w:val="0"/>
          <w:sz w:val="22"/>
          <w:szCs w:val="22"/>
        </w:rPr>
        <w:t>článkem</w:t>
      </w:r>
      <w:r w:rsidR="006078B6">
        <w:rPr>
          <w:rFonts w:asciiTheme="minorHAnsi" w:hAnsiTheme="minorHAnsi"/>
          <w:b w:val="0"/>
          <w:sz w:val="22"/>
          <w:szCs w:val="22"/>
        </w:rPr>
        <w:t xml:space="preserve"> </w:t>
      </w:r>
      <w:r w:rsidR="00AF3CA6">
        <w:rPr>
          <w:rFonts w:asciiTheme="minorHAnsi" w:hAnsiTheme="minorHAnsi"/>
          <w:b w:val="0"/>
          <w:sz w:val="22"/>
          <w:szCs w:val="22"/>
        </w:rPr>
        <w:t>4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</w:t>
      </w:r>
      <w:r w:rsidR="004638BF">
        <w:rPr>
          <w:rFonts w:asciiTheme="minorHAnsi" w:hAnsiTheme="minorHAnsi"/>
          <w:b w:val="0"/>
          <w:sz w:val="22"/>
          <w:szCs w:val="22"/>
        </w:rPr>
        <w:t>7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t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éto smlouvy. V případě zpoždění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uhradí objednatel zhotoviteli úrok z prodlení ve sjednané výši.</w:t>
      </w:r>
    </w:p>
    <w:p w14:paraId="62929CCE" w14:textId="386A7576" w:rsidR="00E66FD1" w:rsidRPr="00827749" w:rsidRDefault="00E66FD1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Za podstatné porušení smlouvy ze strany zhotovitele se též považuje: </w:t>
      </w:r>
    </w:p>
    <w:p w14:paraId="2D967B14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prodlení se zahájením díla déle než 10 kalendářních dnů z důvodu na straně zhotovitele;</w:t>
      </w:r>
    </w:p>
    <w:p w14:paraId="00FC8BDB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prodlení s dokončením díla déle než 30 kalendářních dnů;</w:t>
      </w:r>
    </w:p>
    <w:p w14:paraId="738DFF03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5857DF">
        <w:rPr>
          <w:rFonts w:asciiTheme="minorHAnsi" w:hAnsiTheme="minorHAnsi"/>
          <w:sz w:val="22"/>
          <w:szCs w:val="22"/>
        </w:rPr>
        <w:t xml:space="preserve">o více </w:t>
      </w:r>
      <w:r w:rsidRPr="005857DF">
        <w:rPr>
          <w:rFonts w:asciiTheme="minorHAnsi" w:hAnsiTheme="minorHAnsi"/>
          <w:sz w:val="22"/>
          <w:szCs w:val="22"/>
        </w:rPr>
        <w:t>než 10 kalendářních dnů;</w:t>
      </w:r>
    </w:p>
    <w:p w14:paraId="3C99B1E1" w14:textId="4DC8FAC3" w:rsidR="00E66FD1" w:rsidRPr="002D419D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2D419D">
        <w:rPr>
          <w:rFonts w:asciiTheme="minorHAnsi" w:hAnsiTheme="minorHAnsi"/>
          <w:sz w:val="22"/>
          <w:szCs w:val="22"/>
        </w:rPr>
        <w:t xml:space="preserve">neumožnění objednateli </w:t>
      </w:r>
      <w:r w:rsidR="004C4FE0" w:rsidRPr="002D419D">
        <w:rPr>
          <w:rFonts w:asciiTheme="minorHAnsi" w:hAnsiTheme="minorHAnsi"/>
          <w:sz w:val="22"/>
          <w:szCs w:val="22"/>
        </w:rPr>
        <w:t xml:space="preserve">i přes opakované upozornění </w:t>
      </w:r>
      <w:r w:rsidRPr="002D419D">
        <w:rPr>
          <w:rFonts w:asciiTheme="minorHAnsi" w:hAnsiTheme="minorHAnsi"/>
          <w:sz w:val="22"/>
          <w:szCs w:val="22"/>
        </w:rPr>
        <w:t>provádět kontrolu provádění díla;</w:t>
      </w:r>
    </w:p>
    <w:p w14:paraId="6F49E624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nedodržování příslušných platných předpisů a ČSN při provádění díla;</w:t>
      </w:r>
    </w:p>
    <w:p w14:paraId="010EF861" w14:textId="25F0D801" w:rsidR="004C4FE0" w:rsidRDefault="00346380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provede</w:t>
      </w:r>
      <w:r w:rsidR="00361DA9">
        <w:rPr>
          <w:rFonts w:asciiTheme="minorHAnsi" w:hAnsiTheme="minorHAnsi"/>
          <w:sz w:val="22"/>
          <w:szCs w:val="22"/>
        </w:rPr>
        <w:t>ní</w:t>
      </w:r>
      <w:r w:rsidRPr="005857DF">
        <w:rPr>
          <w:rFonts w:asciiTheme="minorHAnsi" w:hAnsiTheme="minorHAnsi"/>
          <w:sz w:val="22"/>
          <w:szCs w:val="22"/>
        </w:rPr>
        <w:t xml:space="preserve"> </w:t>
      </w:r>
      <w:r w:rsidR="00361DA9" w:rsidRPr="005857DF">
        <w:rPr>
          <w:rFonts w:asciiTheme="minorHAnsi" w:hAnsiTheme="minorHAnsi"/>
          <w:sz w:val="22"/>
          <w:szCs w:val="22"/>
        </w:rPr>
        <w:t>změn</w:t>
      </w:r>
      <w:r w:rsidR="00361DA9">
        <w:rPr>
          <w:rFonts w:asciiTheme="minorHAnsi" w:hAnsiTheme="minorHAnsi"/>
          <w:sz w:val="22"/>
          <w:szCs w:val="22"/>
        </w:rPr>
        <w:t>y</w:t>
      </w:r>
      <w:r w:rsidR="00361DA9" w:rsidRPr="005857DF">
        <w:rPr>
          <w:rFonts w:asciiTheme="minorHAnsi" w:hAnsiTheme="minorHAnsi"/>
          <w:sz w:val="22"/>
          <w:szCs w:val="22"/>
        </w:rPr>
        <w:t xml:space="preserve"> </w:t>
      </w:r>
      <w:r w:rsidRPr="005857DF">
        <w:rPr>
          <w:rFonts w:asciiTheme="minorHAnsi" w:hAnsiTheme="minorHAnsi"/>
          <w:sz w:val="22"/>
          <w:szCs w:val="22"/>
        </w:rPr>
        <w:t>pod</w:t>
      </w:r>
      <w:r w:rsidR="007F1318">
        <w:rPr>
          <w:rFonts w:asciiTheme="minorHAnsi" w:hAnsiTheme="minorHAnsi"/>
          <w:sz w:val="22"/>
          <w:szCs w:val="22"/>
        </w:rPr>
        <w:t>dodavatele</w:t>
      </w:r>
      <w:r w:rsidR="004C4FE0" w:rsidRPr="005857DF">
        <w:rPr>
          <w:rFonts w:asciiTheme="minorHAnsi" w:hAnsiTheme="minorHAnsi"/>
          <w:sz w:val="22"/>
          <w:szCs w:val="22"/>
        </w:rPr>
        <w:t>, jehož prostřednictvím zhotovitel prokázal kvalifikační předpoklady na realizaci díla v rámci výběrového řízení</w:t>
      </w:r>
      <w:r w:rsidR="00361DA9">
        <w:rPr>
          <w:rFonts w:asciiTheme="minorHAnsi" w:hAnsiTheme="minorHAnsi"/>
          <w:sz w:val="22"/>
          <w:szCs w:val="22"/>
        </w:rPr>
        <w:t>,</w:t>
      </w:r>
      <w:r w:rsidR="004C4FE0" w:rsidRPr="005857DF">
        <w:rPr>
          <w:rFonts w:asciiTheme="minorHAnsi" w:hAnsiTheme="minorHAnsi"/>
          <w:sz w:val="22"/>
          <w:szCs w:val="22"/>
        </w:rPr>
        <w:t xml:space="preserve"> bez předchozího písemného souhlasu objednatele.</w:t>
      </w:r>
    </w:p>
    <w:p w14:paraId="3C6BFF26" w14:textId="77777777" w:rsidR="004C4FE0" w:rsidRPr="00827749" w:rsidRDefault="004C4FE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Odstoupení od smlouvy pro podstatné či nepodstatné porušení smlouvy se dále řídí ustanovením § 2001 a násl. OZ.</w:t>
      </w:r>
    </w:p>
    <w:p w14:paraId="162835FD" w14:textId="68815418" w:rsidR="004C4FE0" w:rsidRPr="00827749" w:rsidRDefault="004C4FE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Chce-li některá ze stran od této smlouvy odstoupit na základě ujednání této smlouvy, je povinna svoje odstoupení písemně oznámit druhé straně. V odstoupení musí být uveden důvod, pro který strana od smlouvy odstupuje</w:t>
      </w:r>
      <w:r w:rsidR="004638BF">
        <w:rPr>
          <w:rFonts w:asciiTheme="minorHAnsi" w:hAnsiTheme="minorHAnsi"/>
          <w:b w:val="0"/>
          <w:sz w:val="22"/>
          <w:szCs w:val="22"/>
        </w:rPr>
        <w:t>.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1FABF4F1" w14:textId="5B4BDE7E" w:rsidR="00CF7F0E" w:rsidRPr="00827749" w:rsidRDefault="00CF7F0E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případě odstoupení objednatele od smlouvy z důvodu podstatného porušení smlou</w:t>
      </w:r>
      <w:r w:rsidR="001D0767" w:rsidRPr="00827749">
        <w:rPr>
          <w:rFonts w:asciiTheme="minorHAnsi" w:hAnsiTheme="minorHAnsi"/>
          <w:b w:val="0"/>
          <w:sz w:val="22"/>
          <w:szCs w:val="22"/>
        </w:rPr>
        <w:t>vy zhotovitelem dle článku 1</w:t>
      </w:r>
      <w:r w:rsidR="00AF3CA6">
        <w:rPr>
          <w:rFonts w:asciiTheme="minorHAnsi" w:hAnsiTheme="minorHAnsi"/>
          <w:b w:val="0"/>
          <w:sz w:val="22"/>
          <w:szCs w:val="22"/>
        </w:rPr>
        <w:t>0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.3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nemá zhotovitel náro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k na zaplacení ceny dle čl. </w:t>
      </w:r>
      <w:r w:rsidR="00437BD1">
        <w:rPr>
          <w:rFonts w:asciiTheme="minorHAnsi" w:hAnsiTheme="minorHAnsi"/>
          <w:b w:val="0"/>
          <w:sz w:val="22"/>
          <w:szCs w:val="22"/>
        </w:rPr>
        <w:t>3</w:t>
      </w:r>
      <w:r w:rsidR="001D0767" w:rsidRPr="00827749">
        <w:rPr>
          <w:rFonts w:asciiTheme="minorHAnsi" w:hAnsiTheme="minorHAnsi"/>
          <w:b w:val="0"/>
          <w:sz w:val="22"/>
          <w:szCs w:val="22"/>
        </w:rPr>
        <w:t xml:space="preserve"> této smlouvy</w:t>
      </w:r>
      <w:r w:rsidR="004638BF">
        <w:rPr>
          <w:rFonts w:asciiTheme="minorHAnsi" w:hAnsiTheme="minorHAnsi"/>
          <w:b w:val="0"/>
          <w:sz w:val="22"/>
          <w:szCs w:val="22"/>
        </w:rPr>
        <w:t xml:space="preserve">. </w:t>
      </w:r>
      <w:r w:rsidRPr="00827749">
        <w:rPr>
          <w:rFonts w:asciiTheme="minorHAnsi" w:hAnsiTheme="minorHAnsi"/>
          <w:b w:val="0"/>
          <w:sz w:val="22"/>
          <w:szCs w:val="22"/>
        </w:rPr>
        <w:t>Odstoupením od smlouvy není dotčen nárok objednatele na náhradu případné škody a zaplacení smluvní pokuty.</w:t>
      </w:r>
    </w:p>
    <w:p w14:paraId="6DC96EDE" w14:textId="1E8A4421" w:rsidR="00CF7F0E" w:rsidRPr="008E3F4D" w:rsidRDefault="00CF7F0E" w:rsidP="008E3F4D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případě odstoupení objednatele od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smlouvy z důvodu podstatného p</w:t>
      </w:r>
      <w:r w:rsidRPr="00827749">
        <w:rPr>
          <w:rFonts w:asciiTheme="minorHAnsi" w:hAnsiTheme="minorHAnsi"/>
          <w:b w:val="0"/>
          <w:sz w:val="22"/>
          <w:szCs w:val="22"/>
        </w:rPr>
        <w:t>orušení smlouvy ze strany zhotovi</w:t>
      </w:r>
      <w:r w:rsidR="001D0767" w:rsidRPr="00827749">
        <w:rPr>
          <w:rFonts w:asciiTheme="minorHAnsi" w:hAnsiTheme="minorHAnsi"/>
          <w:b w:val="0"/>
          <w:sz w:val="22"/>
          <w:szCs w:val="22"/>
        </w:rPr>
        <w:t>tele specifikovaného v čl. 1</w:t>
      </w:r>
      <w:r w:rsidR="00AF3CA6">
        <w:rPr>
          <w:rFonts w:asciiTheme="minorHAnsi" w:hAnsiTheme="minorHAnsi"/>
          <w:b w:val="0"/>
          <w:sz w:val="22"/>
          <w:szCs w:val="22"/>
        </w:rPr>
        <w:t>0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.3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je objednatel oprávněn sám nebo prostře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dnictvím třetí osoby dílo nebo </w:t>
      </w:r>
      <w:r w:rsidRPr="00827749">
        <w:rPr>
          <w:rFonts w:asciiTheme="minorHAnsi" w:hAnsiTheme="minorHAnsi"/>
          <w:b w:val="0"/>
          <w:sz w:val="22"/>
          <w:szCs w:val="22"/>
        </w:rPr>
        <w:t>jeho část dokončit, případně opravit nebo jinak uvést do souladu s podmínkami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smlouvy. V takovém případě vše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smlouvou uhradí zhotovitel na </w:t>
      </w:r>
      <w:r w:rsidRPr="00827749">
        <w:rPr>
          <w:rFonts w:asciiTheme="minorHAnsi" w:hAnsiTheme="minorHAnsi"/>
          <w:b w:val="0"/>
          <w:sz w:val="22"/>
          <w:szCs w:val="22"/>
        </w:rPr>
        <w:t>účet objednat</w:t>
      </w:r>
      <w:r w:rsidR="001F6C19" w:rsidRPr="00827749">
        <w:rPr>
          <w:rFonts w:asciiTheme="minorHAnsi" w:hAnsiTheme="minorHAnsi"/>
          <w:b w:val="0"/>
          <w:sz w:val="22"/>
          <w:szCs w:val="22"/>
        </w:rPr>
        <w:t>ele do 30 dnů po obd</w:t>
      </w:r>
      <w:r w:rsidRPr="00827749">
        <w:rPr>
          <w:rFonts w:asciiTheme="minorHAnsi" w:hAnsiTheme="minorHAnsi"/>
          <w:b w:val="0"/>
          <w:sz w:val="22"/>
          <w:szCs w:val="22"/>
        </w:rPr>
        <w:t>ržení platebního dokladu objednatel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e. Objednatel je oprávněn </w:t>
      </w:r>
      <w:r w:rsidR="001F6C19" w:rsidRPr="00827749">
        <w:rPr>
          <w:rFonts w:asciiTheme="minorHAnsi" w:hAnsiTheme="minorHAnsi"/>
          <w:b w:val="0"/>
          <w:sz w:val="22"/>
          <w:szCs w:val="22"/>
        </w:rPr>
        <w:lastRenderedPageBreak/>
        <w:t>odečís</w:t>
      </w:r>
      <w:r w:rsidRPr="00827749">
        <w:rPr>
          <w:rFonts w:asciiTheme="minorHAnsi" w:hAnsiTheme="minorHAnsi"/>
          <w:b w:val="0"/>
          <w:sz w:val="22"/>
          <w:szCs w:val="22"/>
        </w:rPr>
        <w:t>t ze svých finančních závazků vůči zhotoviteli své finanční nároky na úhradu výše uvedených nákladů, kte</w:t>
      </w:r>
      <w:r w:rsidR="001F6C19" w:rsidRPr="00827749">
        <w:rPr>
          <w:rFonts w:asciiTheme="minorHAnsi" w:hAnsiTheme="minorHAnsi"/>
          <w:b w:val="0"/>
          <w:sz w:val="22"/>
          <w:szCs w:val="22"/>
        </w:rPr>
        <w:t>r</w:t>
      </w:r>
      <w:r w:rsidRPr="00827749">
        <w:rPr>
          <w:rFonts w:asciiTheme="minorHAnsi" w:hAnsiTheme="minorHAnsi"/>
          <w:b w:val="0"/>
          <w:sz w:val="22"/>
          <w:szCs w:val="22"/>
        </w:rPr>
        <w:t>é zhotoviteli účtuje.</w:t>
      </w:r>
    </w:p>
    <w:p w14:paraId="1A9CC0B2" w14:textId="77777777" w:rsidR="00CF7F0E" w:rsidRPr="00827749" w:rsidRDefault="00CF7F0E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0A993892" w14:textId="77777777" w:rsidR="002C6C0F" w:rsidRPr="00827749" w:rsidRDefault="002C6C0F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331BEC97" w14:textId="77777777" w:rsidR="00FD6CCA" w:rsidRDefault="002C6C0F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Ukončením této smlouvy nejsou dotčena ustano</w:t>
      </w:r>
      <w:r w:rsidR="00273F65" w:rsidRPr="00827749">
        <w:rPr>
          <w:rFonts w:asciiTheme="minorHAnsi" w:hAnsiTheme="minorHAnsi"/>
          <w:b w:val="0"/>
          <w:sz w:val="22"/>
          <w:szCs w:val="22"/>
        </w:rPr>
        <w:t>vení týkající se smluvních pokut</w:t>
      </w:r>
      <w:r w:rsidRPr="00827749">
        <w:rPr>
          <w:rFonts w:asciiTheme="minorHAnsi" w:hAnsiTheme="minorHAnsi"/>
          <w:b w:val="0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5150357F" w14:textId="77777777" w:rsidR="005857DF" w:rsidRDefault="005857DF" w:rsidP="00AF3CA6">
      <w:pPr>
        <w:jc w:val="both"/>
        <w:rPr>
          <w:rFonts w:asciiTheme="minorHAnsi" w:hAnsiTheme="minorHAnsi"/>
          <w:sz w:val="22"/>
          <w:szCs w:val="22"/>
        </w:rPr>
      </w:pPr>
    </w:p>
    <w:p w14:paraId="0D211E69" w14:textId="69EB7BC3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  <w:r w:rsidR="00AF3CA6">
        <w:rPr>
          <w:rFonts w:asciiTheme="minorHAnsi" w:hAnsiTheme="minorHAnsi"/>
          <w:b/>
          <w:bCs/>
          <w:sz w:val="22"/>
          <w:szCs w:val="22"/>
        </w:rPr>
        <w:t>1</w:t>
      </w:r>
    </w:p>
    <w:p w14:paraId="4F6A59D5" w14:textId="417AD1EB" w:rsidR="00DC20C6" w:rsidRPr="00F65D9C" w:rsidRDefault="00341940" w:rsidP="00AF3CA6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Závěrečná ujednání</w:t>
      </w:r>
    </w:p>
    <w:p w14:paraId="773C7FB8" w14:textId="77777777" w:rsidR="00951FF8" w:rsidRDefault="00951FF8" w:rsidP="005D03B3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/>
          <w:b w:val="0"/>
          <w:sz w:val="22"/>
          <w:szCs w:val="22"/>
        </w:rPr>
      </w:pPr>
    </w:p>
    <w:p w14:paraId="3E051E1D" w14:textId="43AA9C92" w:rsidR="007D7B09" w:rsidRPr="00951FF8" w:rsidRDefault="007D7B09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Vztahy mezi smluvními stranami se řídí českým právním řádem. Ve věcech výslovně neupravených touto smlouvou a z této smlouvy vzniklých se smluvní vztah řídí zákonem č. 89/2012 Sb., občanský zákoník, v platném znění</w:t>
      </w:r>
      <w:r w:rsidR="009E3F5C">
        <w:rPr>
          <w:rFonts w:asciiTheme="minorHAnsi" w:hAnsiTheme="minorHAnsi"/>
          <w:b w:val="0"/>
          <w:sz w:val="22"/>
          <w:szCs w:val="22"/>
        </w:rPr>
        <w:t>,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a obecně závaznými právními předpisy</w:t>
      </w:r>
      <w:r w:rsidR="009E3F5C">
        <w:rPr>
          <w:rFonts w:asciiTheme="minorHAnsi" w:hAnsiTheme="minorHAnsi"/>
          <w:b w:val="0"/>
          <w:sz w:val="22"/>
          <w:szCs w:val="22"/>
        </w:rPr>
        <w:t xml:space="preserve"> v mezích jejich působnosti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. </w:t>
      </w:r>
    </w:p>
    <w:p w14:paraId="6561214A" w14:textId="0345751E" w:rsidR="00CF7F0E" w:rsidRPr="00951FF8" w:rsidRDefault="00CF7F0E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Změny této smlouvy lze činit pouze po dosa</w:t>
      </w:r>
      <w:r w:rsidR="007D7B09" w:rsidRPr="00951FF8">
        <w:rPr>
          <w:rFonts w:asciiTheme="minorHAnsi" w:hAnsiTheme="minorHAnsi"/>
          <w:b w:val="0"/>
          <w:sz w:val="22"/>
          <w:szCs w:val="22"/>
        </w:rPr>
        <w:t>žení úplného konsenzu na obsahu</w:t>
      </w:r>
      <w:r w:rsidRPr="00951FF8">
        <w:rPr>
          <w:rFonts w:asciiTheme="minorHAnsi" w:hAnsiTheme="minorHAnsi"/>
          <w:b w:val="0"/>
          <w:sz w:val="22"/>
          <w:szCs w:val="22"/>
        </w:rPr>
        <w:t>, změny či doplňku tét</w:t>
      </w:r>
      <w:r w:rsidR="007D7B09" w:rsidRPr="00951FF8">
        <w:rPr>
          <w:rFonts w:asciiTheme="minorHAnsi" w:hAnsiTheme="minorHAnsi"/>
          <w:b w:val="0"/>
          <w:sz w:val="22"/>
          <w:szCs w:val="22"/>
        </w:rPr>
        <w:t>o smlouvy</w:t>
      </w:r>
      <w:r w:rsidR="009E3F5C">
        <w:rPr>
          <w:rFonts w:asciiTheme="minorHAnsi" w:hAnsiTheme="minorHAnsi"/>
          <w:b w:val="0"/>
          <w:sz w:val="22"/>
          <w:szCs w:val="22"/>
        </w:rPr>
        <w:t>,</w:t>
      </w:r>
      <w:r w:rsidR="007D7B09" w:rsidRPr="00951FF8">
        <w:rPr>
          <w:rFonts w:asciiTheme="minorHAnsi" w:hAnsiTheme="minorHAnsi"/>
          <w:b w:val="0"/>
          <w:sz w:val="22"/>
          <w:szCs w:val="22"/>
        </w:rPr>
        <w:t xml:space="preserve"> a to formou písemných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, vzestupně číslovaných dodatků, potvrzených a podepsaných oběma smluvními stranami. </w:t>
      </w:r>
    </w:p>
    <w:p w14:paraId="5A46FD28" w14:textId="5D5B086E" w:rsidR="00FD6CCA" w:rsidRPr="00951FF8" w:rsidRDefault="00FD6CC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Veškerá komunikace</w:t>
      </w:r>
      <w:r w:rsidR="001E1E55" w:rsidRPr="00951FF8">
        <w:rPr>
          <w:rFonts w:asciiTheme="minorHAnsi" w:hAnsiTheme="minorHAnsi"/>
          <w:b w:val="0"/>
          <w:sz w:val="22"/>
          <w:szCs w:val="22"/>
        </w:rPr>
        <w:t>, uplatňování nároků, sdělování, žádosti, předávání informací apod.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mezi smluvními stranami </w:t>
      </w:r>
      <w:r w:rsidR="001E1E55" w:rsidRPr="00951FF8">
        <w:rPr>
          <w:rFonts w:asciiTheme="minorHAnsi" w:hAnsiTheme="minorHAnsi"/>
          <w:b w:val="0"/>
          <w:sz w:val="22"/>
          <w:szCs w:val="22"/>
        </w:rPr>
        <w:t>dle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této smlouvy mu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sí být </w:t>
      </w:r>
      <w:r w:rsidR="009E3F5C" w:rsidRPr="00951FF8">
        <w:rPr>
          <w:rFonts w:asciiTheme="minorHAnsi" w:hAnsiTheme="minorHAnsi"/>
          <w:b w:val="0"/>
          <w:sz w:val="22"/>
          <w:szCs w:val="22"/>
        </w:rPr>
        <w:t>učiněn</w:t>
      </w:r>
      <w:r w:rsidR="009E3F5C">
        <w:rPr>
          <w:rFonts w:asciiTheme="minorHAnsi" w:hAnsiTheme="minorHAnsi"/>
          <w:b w:val="0"/>
          <w:sz w:val="22"/>
          <w:szCs w:val="22"/>
        </w:rPr>
        <w:t>y</w:t>
      </w:r>
      <w:r w:rsidR="009E3F5C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v písemné formě 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a musí být </w:t>
      </w:r>
      <w:r w:rsidR="009E3F5C" w:rsidRPr="00951FF8">
        <w:rPr>
          <w:rFonts w:asciiTheme="minorHAnsi" w:hAnsiTheme="minorHAnsi"/>
          <w:b w:val="0"/>
          <w:sz w:val="22"/>
          <w:szCs w:val="22"/>
        </w:rPr>
        <w:t>doručen</w:t>
      </w:r>
      <w:r w:rsidR="009E3F5C">
        <w:rPr>
          <w:rFonts w:asciiTheme="minorHAnsi" w:hAnsiTheme="minorHAnsi"/>
          <w:b w:val="0"/>
          <w:sz w:val="22"/>
          <w:szCs w:val="22"/>
        </w:rPr>
        <w:t>y</w:t>
      </w:r>
      <w:r w:rsidR="009E3F5C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Pr="00951FF8">
        <w:rPr>
          <w:rFonts w:asciiTheme="minorHAnsi" w:hAnsiTheme="minorHAnsi"/>
          <w:b w:val="0"/>
          <w:sz w:val="22"/>
          <w:szCs w:val="22"/>
        </w:rPr>
        <w:t>osobně nebo prostřednictvím doporučené poštovní zásilky nebo datové schránky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nebo e-mailem s použitím elektronického podpisu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na adresy uvedené v záhlaví této smlouvy. </w:t>
      </w:r>
    </w:p>
    <w:p w14:paraId="4BB6FD9B" w14:textId="77777777" w:rsidR="00D21076" w:rsidRPr="00951FF8" w:rsidRDefault="00D21076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462BF20F" w14:textId="77777777" w:rsidR="00FD6CCA" w:rsidRPr="00951FF8" w:rsidRDefault="00FD6CC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(dále jen „</w:t>
      </w:r>
      <w:r w:rsidR="00245CD3" w:rsidRPr="00951FF8">
        <w:rPr>
          <w:rFonts w:asciiTheme="minorHAnsi" w:hAnsiTheme="minorHAnsi"/>
          <w:b w:val="0"/>
          <w:sz w:val="22"/>
          <w:szCs w:val="22"/>
        </w:rPr>
        <w:t xml:space="preserve">zákon o </w:t>
      </w:r>
      <w:r w:rsidR="001E1E55" w:rsidRPr="00951FF8">
        <w:rPr>
          <w:rFonts w:asciiTheme="minorHAnsi" w:hAnsiTheme="minorHAnsi"/>
          <w:b w:val="0"/>
          <w:sz w:val="22"/>
          <w:szCs w:val="22"/>
        </w:rPr>
        <w:t>registr</w:t>
      </w:r>
      <w:r w:rsidR="00245CD3" w:rsidRPr="00951FF8">
        <w:rPr>
          <w:rFonts w:asciiTheme="minorHAnsi" w:hAnsiTheme="minorHAnsi"/>
          <w:b w:val="0"/>
          <w:sz w:val="22"/>
          <w:szCs w:val="22"/>
        </w:rPr>
        <w:t>u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smluv“)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1EF1FF9E" w14:textId="778755A3" w:rsidR="00341940" w:rsidRPr="005D03B3" w:rsidRDefault="00341940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Smluvní strany se dohodly, že případné spory</w:t>
      </w:r>
      <w:r w:rsidR="00397068" w:rsidRPr="00951FF8">
        <w:rPr>
          <w:rFonts w:asciiTheme="minorHAnsi" w:hAnsiTheme="minorHAnsi"/>
          <w:b w:val="0"/>
          <w:sz w:val="22"/>
          <w:szCs w:val="22"/>
        </w:rPr>
        <w:t xml:space="preserve"> budou řešit přednostně smírnou cestou, případně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budou řešeny před soudem obecně příslušným dle sídla objednatele.</w:t>
      </w:r>
      <w:r w:rsidR="00B461F9" w:rsidRPr="00951FF8">
        <w:rPr>
          <w:rFonts w:asciiTheme="minorHAnsi" w:hAnsiTheme="minorHAnsi"/>
          <w:b w:val="0"/>
          <w:sz w:val="22"/>
          <w:szCs w:val="22"/>
        </w:rPr>
        <w:t xml:space="preserve"> Rozhodčí řízení je vyloučeno.</w:t>
      </w:r>
    </w:p>
    <w:p w14:paraId="44E825E4" w14:textId="685C5AA2" w:rsidR="00341940" w:rsidRPr="00951FF8" w:rsidRDefault="00397068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 případě, že se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 některé ustanovení </w:t>
      </w:r>
      <w:r w:rsidR="000245D2">
        <w:rPr>
          <w:rFonts w:asciiTheme="minorHAnsi" w:hAnsiTheme="minorHAnsi"/>
          <w:b w:val="0"/>
          <w:sz w:val="22"/>
          <w:szCs w:val="22"/>
        </w:rPr>
        <w:t xml:space="preserve">této 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smlouvy 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stane v budoucnu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neplatn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ým, neúčinným či nevymahatelným nebo bude-li takovým příslušným orgánem shledáno,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zůstávají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ostatní ustanovení této smlouvy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 platná a účinná</w:t>
      </w:r>
      <w:r w:rsidR="001F6C19" w:rsidRPr="00951FF8">
        <w:rPr>
          <w:rFonts w:asciiTheme="minorHAnsi" w:hAnsiTheme="minorHAnsi"/>
          <w:b w:val="0"/>
          <w:sz w:val="22"/>
          <w:szCs w:val="22"/>
        </w:rPr>
        <w:t xml:space="preserve">, pokud </w:t>
      </w:r>
      <w:r w:rsidRPr="00951FF8">
        <w:rPr>
          <w:rFonts w:asciiTheme="minorHAnsi" w:hAnsiTheme="minorHAnsi"/>
          <w:b w:val="0"/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 w:rsidRPr="00951FF8">
        <w:rPr>
          <w:rFonts w:asciiTheme="minorHAnsi" w:hAnsiTheme="minorHAnsi"/>
          <w:b w:val="0"/>
          <w:sz w:val="22"/>
          <w:szCs w:val="22"/>
        </w:rPr>
        <w:t xml:space="preserve"> Smluvní 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Pr="00951FF8">
        <w:rPr>
          <w:rFonts w:asciiTheme="minorHAnsi" w:hAnsiTheme="minorHAnsi"/>
          <w:b w:val="0"/>
          <w:sz w:val="22"/>
          <w:szCs w:val="22"/>
        </w:rPr>
        <w:t>svým obsahem a smyslem</w:t>
      </w:r>
      <w:r w:rsidR="00571A0B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nejlépe odpovídá původ</w:t>
      </w:r>
      <w:r w:rsidRPr="00951FF8">
        <w:rPr>
          <w:rFonts w:asciiTheme="minorHAnsi" w:hAnsiTheme="minorHAnsi"/>
          <w:b w:val="0"/>
          <w:sz w:val="22"/>
          <w:szCs w:val="22"/>
        </w:rPr>
        <w:t>nímu ustanovení a této smlouvě jako celku.</w:t>
      </w:r>
    </w:p>
    <w:p w14:paraId="19027F56" w14:textId="77777777" w:rsidR="00341940" w:rsidRPr="00951FF8" w:rsidRDefault="00341940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Tato smlouva nabývá platnosti dnem podpisu poslední smluvní stranou.</w:t>
      </w:r>
    </w:p>
    <w:p w14:paraId="0FDBC21D" w14:textId="77777777" w:rsidR="001E1E55" w:rsidRPr="005D03B3" w:rsidRDefault="001E1E55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Tato smlouva nabývá účinnosti zveřejněním této smlouvy v registru smluv dle zákona o registru smluv.</w:t>
      </w:r>
    </w:p>
    <w:p w14:paraId="688C8A18" w14:textId="52591DC3" w:rsidR="001E1E55" w:rsidRDefault="00D21076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Smluvní strany pro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hlašují, že si tuto smlouvu přečetly, že ujednání v této </w:t>
      </w:r>
      <w:r w:rsidRPr="00951FF8">
        <w:rPr>
          <w:rFonts w:asciiTheme="minorHAnsi" w:hAnsiTheme="minorHAnsi"/>
          <w:b w:val="0"/>
          <w:sz w:val="22"/>
          <w:szCs w:val="22"/>
        </w:rPr>
        <w:t>smlouvě ob</w:t>
      </w:r>
      <w:r w:rsidR="001E1E55" w:rsidRPr="00951FF8">
        <w:rPr>
          <w:rFonts w:asciiTheme="minorHAnsi" w:hAnsiTheme="minorHAnsi"/>
          <w:b w:val="0"/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4FB285DE" w14:textId="77777777" w:rsidR="008752FA" w:rsidRPr="008752FA" w:rsidRDefault="008752F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8752FA">
        <w:rPr>
          <w:rFonts w:asciiTheme="minorHAnsi" w:hAnsiTheme="minorHAnsi"/>
          <w:b w:val="0"/>
          <w:sz w:val="22"/>
          <w:szCs w:val="22"/>
        </w:rPr>
        <w:t xml:space="preserve">Tato smlouva je vyhotovena v 1 originále, který je elektronicky podepsaný oběma smluvními stranami. </w:t>
      </w:r>
    </w:p>
    <w:p w14:paraId="3FD7AA71" w14:textId="77777777" w:rsidR="008752FA" w:rsidRPr="008752FA" w:rsidRDefault="008752FA" w:rsidP="008752FA"/>
    <w:p w14:paraId="3728D302" w14:textId="77777777" w:rsidR="00AF3CA6" w:rsidRPr="00F65D9C" w:rsidRDefault="00AF3CA6" w:rsidP="00613FB6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763DB3C2" w14:textId="57E8EA72" w:rsidR="00341940" w:rsidRPr="00775087" w:rsidRDefault="00341940" w:rsidP="008752FA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775087">
        <w:rPr>
          <w:rFonts w:asciiTheme="minorHAnsi" w:hAnsiTheme="minorHAnsi"/>
          <w:sz w:val="22"/>
          <w:szCs w:val="22"/>
        </w:rPr>
        <w:t>Nedílnou součástí smlouvy j</w:t>
      </w:r>
      <w:r w:rsidR="008437DB" w:rsidRPr="00775087">
        <w:rPr>
          <w:rFonts w:asciiTheme="minorHAnsi" w:hAnsiTheme="minorHAnsi"/>
          <w:sz w:val="22"/>
          <w:szCs w:val="22"/>
        </w:rPr>
        <w:t>e</w:t>
      </w:r>
      <w:r w:rsidRPr="00775087">
        <w:rPr>
          <w:rFonts w:asciiTheme="minorHAnsi" w:hAnsiTheme="minorHAnsi"/>
          <w:sz w:val="22"/>
          <w:szCs w:val="22"/>
        </w:rPr>
        <w:t xml:space="preserve"> příloh</w:t>
      </w:r>
      <w:r w:rsidR="008437DB" w:rsidRPr="00775087">
        <w:rPr>
          <w:rFonts w:asciiTheme="minorHAnsi" w:hAnsiTheme="minorHAnsi"/>
          <w:sz w:val="22"/>
          <w:szCs w:val="22"/>
        </w:rPr>
        <w:t>a</w:t>
      </w:r>
      <w:r w:rsidRPr="00775087">
        <w:rPr>
          <w:rFonts w:asciiTheme="minorHAnsi" w:hAnsiTheme="minorHAnsi"/>
          <w:sz w:val="22"/>
          <w:szCs w:val="22"/>
        </w:rPr>
        <w:t xml:space="preserve">: </w:t>
      </w:r>
    </w:p>
    <w:p w14:paraId="3FCE2295" w14:textId="0C58BD9D" w:rsidR="008E3F4D" w:rsidRPr="00775087" w:rsidRDefault="009567C2" w:rsidP="009567C2">
      <w:pPr>
        <w:ind w:right="-24"/>
        <w:jc w:val="both"/>
        <w:rPr>
          <w:rFonts w:asciiTheme="minorHAnsi" w:hAnsiTheme="minorHAnsi" w:cs="Arial"/>
          <w:sz w:val="22"/>
        </w:rPr>
      </w:pPr>
      <w:r w:rsidRPr="00775087">
        <w:rPr>
          <w:rFonts w:asciiTheme="minorHAnsi" w:hAnsiTheme="minorHAnsi" w:cs="Arial"/>
          <w:sz w:val="22"/>
        </w:rPr>
        <w:t xml:space="preserve">Příloha č. </w:t>
      </w:r>
      <w:r w:rsidR="008E3F4D" w:rsidRPr="00775087">
        <w:rPr>
          <w:rFonts w:asciiTheme="minorHAnsi" w:hAnsiTheme="minorHAnsi" w:cs="Arial"/>
          <w:sz w:val="22"/>
        </w:rPr>
        <w:t>1</w:t>
      </w:r>
      <w:r w:rsidRPr="00775087">
        <w:rPr>
          <w:rFonts w:asciiTheme="minorHAnsi" w:hAnsiTheme="minorHAnsi" w:cs="Arial"/>
          <w:sz w:val="22"/>
        </w:rPr>
        <w:t xml:space="preserve"> </w:t>
      </w:r>
      <w:r w:rsidR="00960091">
        <w:rPr>
          <w:rFonts w:asciiTheme="minorHAnsi" w:hAnsiTheme="minorHAnsi" w:cs="Arial"/>
          <w:sz w:val="22"/>
        </w:rPr>
        <w:t>–</w:t>
      </w:r>
      <w:r w:rsidRPr="00775087">
        <w:rPr>
          <w:rFonts w:asciiTheme="minorHAnsi" w:hAnsiTheme="minorHAnsi" w:cs="Arial"/>
          <w:sz w:val="22"/>
        </w:rPr>
        <w:t xml:space="preserve"> </w:t>
      </w:r>
      <w:r w:rsidR="00960091">
        <w:rPr>
          <w:rFonts w:asciiTheme="minorHAnsi" w:hAnsiTheme="minorHAnsi" w:cs="Arial"/>
          <w:sz w:val="22"/>
        </w:rPr>
        <w:t>Oceněný výkaz výměr</w:t>
      </w:r>
      <w:r w:rsidR="008E3F4D" w:rsidRPr="00775087">
        <w:rPr>
          <w:rFonts w:asciiTheme="minorHAnsi" w:hAnsiTheme="minorHAnsi" w:cs="Arial"/>
          <w:sz w:val="22"/>
        </w:rPr>
        <w:t xml:space="preserve"> </w:t>
      </w:r>
    </w:p>
    <w:p w14:paraId="26C2B068" w14:textId="4F6F5BE3" w:rsidR="00341940" w:rsidRPr="00F22594" w:rsidRDefault="00F22594" w:rsidP="00341940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F22594">
        <w:rPr>
          <w:rFonts w:asciiTheme="minorHAnsi" w:hAnsiTheme="minorHAnsi"/>
          <w:sz w:val="22"/>
          <w:szCs w:val="22"/>
        </w:rPr>
        <w:t>Příloha č. 2 – Specifikace díla</w:t>
      </w:r>
    </w:p>
    <w:p w14:paraId="15F65D27" w14:textId="77777777" w:rsidR="001E1E55" w:rsidRPr="00793C0D" w:rsidRDefault="001E1E55" w:rsidP="00341940">
      <w:pPr>
        <w:rPr>
          <w:rFonts w:asciiTheme="minorHAnsi" w:hAnsiTheme="minorHAnsi"/>
          <w:b/>
          <w:sz w:val="22"/>
          <w:szCs w:val="22"/>
        </w:rPr>
      </w:pPr>
    </w:p>
    <w:p w14:paraId="27604CB4" w14:textId="77777777" w:rsidR="00D45E60" w:rsidRPr="00793C0D" w:rsidRDefault="00D45E60" w:rsidP="00D45E60">
      <w:pPr>
        <w:ind w:right="-766"/>
        <w:jc w:val="both"/>
        <w:rPr>
          <w:rFonts w:asciiTheme="minorHAnsi" w:hAnsiTheme="minorHAnsi"/>
          <w:sz w:val="22"/>
          <w:szCs w:val="22"/>
        </w:rPr>
      </w:pPr>
    </w:p>
    <w:p w14:paraId="346B5D53" w14:textId="77777777" w:rsidR="00DC20C6" w:rsidRPr="00F65D9C" w:rsidRDefault="00DC20C6" w:rsidP="00D45E60">
      <w:pPr>
        <w:ind w:right="-766"/>
        <w:jc w:val="both"/>
        <w:rPr>
          <w:rFonts w:asciiTheme="minorHAnsi" w:hAnsiTheme="minorHAnsi"/>
          <w:sz w:val="22"/>
          <w:szCs w:val="22"/>
        </w:rPr>
      </w:pPr>
    </w:p>
    <w:p w14:paraId="15E7FB04" w14:textId="49C3BC90" w:rsidR="009567C2" w:rsidRPr="00EA6F69" w:rsidRDefault="009567C2" w:rsidP="009567C2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>V Pardubicích dne ………………………………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="00053C01">
        <w:rPr>
          <w:rFonts w:asciiTheme="minorHAnsi" w:hAnsiTheme="minorHAnsi" w:cstheme="minorHAnsi"/>
          <w:sz w:val="22"/>
          <w:szCs w:val="22"/>
        </w:rPr>
        <w:t xml:space="preserve">      </w:t>
      </w:r>
      <w:r w:rsidRPr="00EA6F69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Pr="00EA6F69">
        <w:rPr>
          <w:rFonts w:asciiTheme="minorHAnsi" w:hAnsiTheme="minorHAnsi" w:cstheme="minorHAnsi"/>
          <w:sz w:val="22"/>
          <w:szCs w:val="22"/>
        </w:rPr>
        <w:t xml:space="preserve"> dne ………………………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</w:p>
    <w:p w14:paraId="7F959553" w14:textId="77777777" w:rsidR="00F36BF8" w:rsidRDefault="00F36BF8" w:rsidP="009567C2">
      <w:pPr>
        <w:rPr>
          <w:rFonts w:asciiTheme="minorHAnsi" w:hAnsiTheme="minorHAnsi" w:cstheme="minorHAnsi"/>
          <w:sz w:val="22"/>
          <w:szCs w:val="22"/>
        </w:rPr>
      </w:pPr>
    </w:p>
    <w:p w14:paraId="288E9F4B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</w:rPr>
      </w:pPr>
    </w:p>
    <w:p w14:paraId="0281C9C1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</w:rPr>
      </w:pPr>
    </w:p>
    <w:p w14:paraId="4825ABDB" w14:textId="7525B6ED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>Za objednatele: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="00053C01">
        <w:rPr>
          <w:rFonts w:asciiTheme="minorHAnsi" w:hAnsiTheme="minorHAnsi" w:cstheme="minorHAnsi"/>
          <w:sz w:val="22"/>
          <w:szCs w:val="22"/>
        </w:rPr>
        <w:t xml:space="preserve">       </w:t>
      </w:r>
      <w:r w:rsidRPr="00EA6F69">
        <w:rPr>
          <w:rFonts w:asciiTheme="minorHAnsi" w:hAnsiTheme="minorHAnsi" w:cstheme="minorHAnsi"/>
          <w:sz w:val="22"/>
          <w:szCs w:val="22"/>
        </w:rPr>
        <w:t>Za zhotovitele:</w:t>
      </w:r>
    </w:p>
    <w:p w14:paraId="683ED9FC" w14:textId="77777777" w:rsidR="009567C2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4E3D78D4" w14:textId="77777777" w:rsidR="009C7916" w:rsidRDefault="009C7916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27514684" w14:textId="77777777" w:rsidR="009C7916" w:rsidRPr="00EA6F69" w:rsidRDefault="009C7916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740B0633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65F9C0F8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396CE068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20E9C85B" w14:textId="02C985FE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="00053C0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  </w:t>
      </w:r>
      <w:r w:rsidRPr="00EA6F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22594">
        <w:rPr>
          <w:rFonts w:asciiTheme="minorHAnsi" w:hAnsiTheme="minorHAnsi" w:cstheme="minorHAnsi"/>
          <w:sz w:val="22"/>
          <w:szCs w:val="22"/>
        </w:rPr>
        <w:t>…</w:t>
      </w:r>
      <w:r w:rsidRPr="00EA6F69">
        <w:rPr>
          <w:rFonts w:asciiTheme="minorHAnsi" w:hAnsiTheme="minorHAnsi" w:cstheme="minorHAnsi"/>
          <w:sz w:val="22"/>
          <w:szCs w:val="22"/>
        </w:rPr>
        <w:t>…</w:t>
      </w:r>
    </w:p>
    <w:p w14:paraId="43B804FA" w14:textId="5E0F25EE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>MUDr. Tomáš Gottvald</w:t>
      </w:r>
      <w:r w:rsidR="005D143B">
        <w:rPr>
          <w:rFonts w:asciiTheme="minorHAnsi" w:hAnsiTheme="minorHAnsi" w:cstheme="minorHAnsi"/>
          <w:bCs/>
          <w:sz w:val="22"/>
          <w:szCs w:val="22"/>
        </w:rPr>
        <w:t>, MHA</w:t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053C01">
        <w:rPr>
          <w:rFonts w:asciiTheme="minorHAnsi" w:hAnsiTheme="minorHAnsi" w:cstheme="minorHAnsi"/>
          <w:bCs/>
          <w:sz w:val="22"/>
          <w:szCs w:val="22"/>
        </w:rPr>
        <w:t xml:space="preserve">     </w:t>
      </w:r>
      <w:proofErr w:type="gramStart"/>
      <w:r w:rsidR="00053C0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(</w:t>
      </w:r>
      <w:proofErr w:type="gramEnd"/>
      <w:r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doplní zhotovitel)</w:t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05A3D453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</w:t>
      </w:r>
    </w:p>
    <w:p w14:paraId="79151E09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A2E2DB7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189C956F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4A1D6F88" w14:textId="77777777" w:rsidR="009567C2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22F10D70" w14:textId="77777777" w:rsidR="00F36BF8" w:rsidRPr="00EA6F69" w:rsidRDefault="00F36BF8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149D51F0" w14:textId="77777777" w:rsidR="009567C2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725D2C44" w14:textId="77777777" w:rsidR="009C7916" w:rsidRPr="00EA6F69" w:rsidRDefault="009C7916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7B7822DD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4ADE635B" w14:textId="6C08DB9C" w:rsidR="009567C2" w:rsidRPr="00EA6F69" w:rsidRDefault="009567C2" w:rsidP="00F22594">
      <w:pPr>
        <w:tabs>
          <w:tab w:val="left" w:pos="5103"/>
        </w:tabs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……………………………………………                                               </w:t>
      </w:r>
      <w:r w:rsidR="00B30E3B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   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…………………………………………………</w:t>
      </w:r>
    </w:p>
    <w:p w14:paraId="509689A0" w14:textId="452A41DE" w:rsidR="009567C2" w:rsidRPr="00EA6F69" w:rsidRDefault="00053C01" w:rsidP="009567C2">
      <w:pPr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Ing. </w:t>
      </w:r>
      <w:r w:rsidR="008752FA">
        <w:rPr>
          <w:rFonts w:asciiTheme="minorHAnsi" w:hAnsiTheme="minorHAnsi" w:cstheme="minorHAnsi"/>
          <w:bCs/>
          <w:sz w:val="22"/>
          <w:szCs w:val="22"/>
        </w:rPr>
        <w:t>Hynek Rais, MHA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B30E3B">
        <w:rPr>
          <w:rFonts w:asciiTheme="minorHAnsi" w:hAnsiTheme="minorHAnsi" w:cstheme="minorHAnsi"/>
          <w:bCs/>
          <w:sz w:val="22"/>
          <w:szCs w:val="22"/>
        </w:rPr>
        <w:t xml:space="preserve">    </w:t>
      </w:r>
      <w:r w:rsidR="008752FA">
        <w:rPr>
          <w:rFonts w:asciiTheme="minorHAnsi" w:hAnsiTheme="minorHAnsi" w:cstheme="minorHAnsi"/>
          <w:bCs/>
          <w:sz w:val="22"/>
          <w:szCs w:val="22"/>
        </w:rPr>
        <w:t xml:space="preserve">             </w:t>
      </w:r>
      <w:proofErr w:type="gramStart"/>
      <w:r w:rsidR="008752FA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9567C2"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(</w:t>
      </w:r>
      <w:proofErr w:type="gramEnd"/>
      <w:r w:rsidR="009567C2"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doplní zhotovitel)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 xml:space="preserve">místopředseda 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>představenstva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</w:t>
      </w:r>
    </w:p>
    <w:p w14:paraId="0453272D" w14:textId="77777777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37E8C760" w14:textId="08261A39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38C8B1FC" w14:textId="0660E0A4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4D969E70" w14:textId="264904A2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5A437B70" w14:textId="69E3678E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540893B1" w14:textId="6816D6B9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4F3866D9" w14:textId="41CE8566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2AE0697B" w14:textId="7E3B5BD6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463F1DDF" w14:textId="7E69DB09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3E04DF1B" w14:textId="77777777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3642E492" w14:textId="77777777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5754ACED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112A47D2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33B2DDAD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3F81D866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7F90FAE2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25010E89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30B4FA47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4E591D5F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69821DC8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602694E4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5DF07C4E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644724D2" w14:textId="432AD9C0" w:rsidR="00346A01" w:rsidRDefault="00346A01" w:rsidP="008E3F4D">
      <w:pPr>
        <w:rPr>
          <w:rFonts w:asciiTheme="minorHAnsi" w:hAnsiTheme="minorHAnsi" w:cs="Arial"/>
          <w:b/>
          <w:sz w:val="22"/>
        </w:rPr>
      </w:pPr>
      <w:r w:rsidRPr="005D03B3">
        <w:rPr>
          <w:rFonts w:asciiTheme="minorHAnsi" w:hAnsiTheme="minorHAnsi" w:cs="Arial"/>
          <w:b/>
          <w:sz w:val="22"/>
        </w:rPr>
        <w:t xml:space="preserve">Příloha č. </w:t>
      </w:r>
      <w:r w:rsidR="00437BD1">
        <w:rPr>
          <w:rFonts w:asciiTheme="minorHAnsi" w:hAnsiTheme="minorHAnsi" w:cs="Arial"/>
          <w:b/>
          <w:sz w:val="22"/>
        </w:rPr>
        <w:t>1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 w:rsidR="008E3F4D">
        <w:rPr>
          <w:rFonts w:asciiTheme="minorHAnsi" w:hAnsiTheme="minorHAnsi" w:cs="Arial"/>
          <w:b/>
          <w:sz w:val="22"/>
        </w:rPr>
        <w:t>–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 w:rsidR="00960091">
        <w:rPr>
          <w:rFonts w:asciiTheme="minorHAnsi" w:hAnsiTheme="minorHAnsi" w:cs="Arial"/>
          <w:b/>
          <w:sz w:val="22"/>
        </w:rPr>
        <w:t>Oceněný výkaz výměr</w:t>
      </w:r>
    </w:p>
    <w:p w14:paraId="73CEB45C" w14:textId="5BEA35C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31E76B3" w14:textId="02BC959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7C345D4" w14:textId="395AA18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4F445EF" w14:textId="0A2BC602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C57E895" w14:textId="63827C4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FE5F1E8" w14:textId="537E036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4559A7A" w14:textId="0314112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3E33FBE" w14:textId="30111A71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B30374C" w14:textId="23C614B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1154324" w14:textId="27BD785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ABDBD21" w14:textId="4C0D6A1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9AB3D3F" w14:textId="7959700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72C9E93" w14:textId="05CC7759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00B543F" w14:textId="1DABB03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5E949BE0" w14:textId="062CD56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10412B6" w14:textId="144E835F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3129048" w14:textId="1A35E50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0A0D91C" w14:textId="55B5DDE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D0EB721" w14:textId="789444C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B20682D" w14:textId="5549825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01AA837" w14:textId="19B40094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986E2E5" w14:textId="36BB24B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47C755E" w14:textId="75AF7EC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89F53C9" w14:textId="435E288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E467D98" w14:textId="414CF7E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0D0126B" w14:textId="095F6C1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CC354D3" w14:textId="5C99F6A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9980989" w14:textId="78B28E54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50B2A3E" w14:textId="486084EF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9D89AC5" w14:textId="45B6382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A952008" w14:textId="45FADA60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3987E4D" w14:textId="4C321941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8FF9ED1" w14:textId="417C875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1614FD9" w14:textId="6D4134F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999A83E" w14:textId="16D83B80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06F636A" w14:textId="4C4578A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0337445" w14:textId="71003DD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150C1C9" w14:textId="022718D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0F1656C" w14:textId="37CCAE3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2452803" w14:textId="721CCA5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558C325E" w14:textId="7E751F3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E3C0787" w14:textId="0FF9B1DE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92953CF" w14:textId="418114F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00D85B9" w14:textId="71CFBCB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98755ED" w14:textId="67F84DC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BCC7541" w14:textId="2DBB0DA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C07FE6F" w14:textId="3800F7B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82BD1BE" w14:textId="641A2A95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5AE077AF" w14:textId="705C6171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23132955" w14:textId="77777777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229E38BF" w14:textId="2AF3AC2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11F8FC2" w14:textId="12DAE58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2A48D5C" w14:textId="2DD0056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F20A192" w14:textId="4959624C" w:rsidR="00437BD1" w:rsidRPr="008E3F4D" w:rsidRDefault="00437BD1" w:rsidP="00437BD1">
      <w:pPr>
        <w:rPr>
          <w:rFonts w:asciiTheme="minorHAnsi" w:hAnsiTheme="minorHAnsi"/>
          <w:bCs/>
          <w:sz w:val="22"/>
          <w:szCs w:val="22"/>
        </w:rPr>
      </w:pPr>
      <w:r w:rsidRPr="005D03B3">
        <w:rPr>
          <w:rFonts w:asciiTheme="minorHAnsi" w:hAnsiTheme="minorHAnsi" w:cs="Arial"/>
          <w:b/>
          <w:sz w:val="22"/>
        </w:rPr>
        <w:t xml:space="preserve">Příloha č. </w:t>
      </w:r>
      <w:r>
        <w:rPr>
          <w:rFonts w:asciiTheme="minorHAnsi" w:hAnsiTheme="minorHAnsi" w:cs="Arial"/>
          <w:b/>
          <w:sz w:val="22"/>
        </w:rPr>
        <w:t>2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>
        <w:rPr>
          <w:rFonts w:asciiTheme="minorHAnsi" w:hAnsiTheme="minorHAnsi" w:cs="Arial"/>
          <w:b/>
          <w:sz w:val="22"/>
        </w:rPr>
        <w:t>–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 w:rsidR="00F22594">
        <w:rPr>
          <w:rFonts w:asciiTheme="minorHAnsi" w:hAnsiTheme="minorHAnsi" w:cs="Arial"/>
          <w:b/>
          <w:sz w:val="22"/>
        </w:rPr>
        <w:t>Specifikace díla</w:t>
      </w:r>
    </w:p>
    <w:p w14:paraId="1613C2B0" w14:textId="77777777" w:rsidR="00437BD1" w:rsidRPr="008E3F4D" w:rsidRDefault="00437BD1" w:rsidP="008E3F4D">
      <w:pPr>
        <w:rPr>
          <w:rFonts w:asciiTheme="minorHAnsi" w:hAnsiTheme="minorHAnsi"/>
          <w:bCs/>
          <w:sz w:val="22"/>
          <w:szCs w:val="22"/>
        </w:rPr>
      </w:pPr>
    </w:p>
    <w:p w14:paraId="04F161F3" w14:textId="77777777" w:rsidR="00133571" w:rsidRPr="00133571" w:rsidRDefault="00133571" w:rsidP="00133571">
      <w:pPr>
        <w:pStyle w:val="4text"/>
        <w:spacing w:before="0" w:after="0"/>
        <w:ind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 xml:space="preserve">Řešení úpravy a doplnění stávajícího systému VZT pro zajištění interního mikroklima v prostorech nově vzniklých izolačních boxů č.2, č.3 a č.4 v oddělení ARO ve 1.NP v krajské nemocnici Pardubice. </w:t>
      </w:r>
    </w:p>
    <w:p w14:paraId="3B476ACA" w14:textId="77777777" w:rsidR="00133571" w:rsidRPr="00133571" w:rsidRDefault="00133571" w:rsidP="00133571">
      <w:pPr>
        <w:pStyle w:val="4text"/>
        <w:spacing w:before="0" w:after="0"/>
        <w:ind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Požadavkem je využití stávajícího systému VZT v daném místě – zař.č.1, a vytvoření vzduchové bilance umožňující provoz v podtlakovém režimu vůči navazujícím prostorům.</w:t>
      </w:r>
    </w:p>
    <w:p w14:paraId="3DD8941C" w14:textId="62BBFBEC" w:rsidR="00133571" w:rsidRPr="00133571" w:rsidRDefault="00133571" w:rsidP="00133571">
      <w:pPr>
        <w:pStyle w:val="AZKtext"/>
        <w:ind w:firstLine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 xml:space="preserve">Vestavba izolačních boxů bude realizována v prostoru oddělení ARO </w:t>
      </w:r>
      <w:proofErr w:type="spellStart"/>
      <w:r w:rsidRPr="00133571">
        <w:rPr>
          <w:rFonts w:asciiTheme="minorHAnsi" w:hAnsiTheme="minorHAnsi"/>
          <w:color w:val="000000"/>
          <w:sz w:val="22"/>
          <w:szCs w:val="22"/>
        </w:rPr>
        <w:t>m.č</w:t>
      </w:r>
      <w:proofErr w:type="spellEnd"/>
      <w:r w:rsidRPr="00133571">
        <w:rPr>
          <w:rFonts w:asciiTheme="minorHAnsi" w:hAnsiTheme="minorHAnsi"/>
          <w:color w:val="000000"/>
          <w:sz w:val="22"/>
          <w:szCs w:val="22"/>
        </w:rPr>
        <w:t>. 140. Stávající systém VZT č.1 zajišťuje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133571">
        <w:rPr>
          <w:rFonts w:asciiTheme="minorHAnsi" w:hAnsiTheme="minorHAnsi"/>
          <w:color w:val="000000"/>
          <w:sz w:val="22"/>
          <w:szCs w:val="22"/>
        </w:rPr>
        <w:t>větrání m.č.140 bilancí 4800/</w:t>
      </w:r>
      <w:proofErr w:type="gramStart"/>
      <w:r w:rsidRPr="00133571">
        <w:rPr>
          <w:rFonts w:asciiTheme="minorHAnsi" w:hAnsiTheme="minorHAnsi"/>
          <w:color w:val="000000"/>
          <w:sz w:val="22"/>
          <w:szCs w:val="22"/>
        </w:rPr>
        <w:t>4000m3</w:t>
      </w:r>
      <w:proofErr w:type="gramEnd"/>
      <w:r w:rsidRPr="00133571">
        <w:rPr>
          <w:rFonts w:asciiTheme="minorHAnsi" w:hAnsiTheme="minorHAnsi"/>
          <w:color w:val="000000"/>
          <w:sz w:val="22"/>
          <w:szCs w:val="22"/>
        </w:rPr>
        <w:t xml:space="preserve">/h. </w:t>
      </w:r>
    </w:p>
    <w:p w14:paraId="38B6D003" w14:textId="77777777" w:rsidR="00133571" w:rsidRPr="00133571" w:rsidRDefault="00133571" w:rsidP="00133571">
      <w:pPr>
        <w:pStyle w:val="FCtext"/>
        <w:spacing w:before="0" w:after="0"/>
        <w:ind w:left="0" w:firstLine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 xml:space="preserve">Nové úpravy zař č. 1 jsou navrženy s ohledem na stávající koncepci a řešení jednotlivých prvků systému. Z tohoto důvodu bude zachován způsob odtahu z izolačních boxů pomocí čtyřhranných vyústek umístěných pod stropem a přívodních čistých nástavců s HEPA filtry s vířivou čelní deskou. Pro možnost </w:t>
      </w:r>
      <w:proofErr w:type="spellStart"/>
      <w:r w:rsidRPr="00133571">
        <w:rPr>
          <w:rFonts w:asciiTheme="minorHAnsi" w:hAnsiTheme="minorHAnsi"/>
          <w:color w:val="000000"/>
          <w:sz w:val="22"/>
          <w:szCs w:val="22"/>
        </w:rPr>
        <w:t>zaregulování</w:t>
      </w:r>
      <w:proofErr w:type="spellEnd"/>
      <w:r w:rsidRPr="00133571">
        <w:rPr>
          <w:rFonts w:asciiTheme="minorHAnsi" w:hAnsiTheme="minorHAnsi"/>
          <w:color w:val="000000"/>
          <w:sz w:val="22"/>
          <w:szCs w:val="22"/>
        </w:rPr>
        <w:t xml:space="preserve"> nových distribučních elementů budou na připojovací potrubí osazeny regulační klapky. </w:t>
      </w:r>
    </w:p>
    <w:p w14:paraId="5856D4C3" w14:textId="77777777" w:rsidR="00133571" w:rsidRPr="00133571" w:rsidRDefault="00133571" w:rsidP="00133571">
      <w:pPr>
        <w:pStyle w:val="FCtext"/>
        <w:spacing w:before="0" w:after="0"/>
        <w:ind w:left="0" w:firstLine="0"/>
        <w:rPr>
          <w:rFonts w:asciiTheme="minorHAnsi" w:hAnsiTheme="minorHAnsi"/>
          <w:color w:val="000000"/>
          <w:sz w:val="22"/>
          <w:szCs w:val="22"/>
        </w:rPr>
      </w:pPr>
    </w:p>
    <w:p w14:paraId="162D163B" w14:textId="77777777" w:rsidR="00133571" w:rsidRPr="00133571" w:rsidRDefault="00133571" w:rsidP="00133571">
      <w:pPr>
        <w:pStyle w:val="FCtext"/>
        <w:spacing w:before="0" w:after="0"/>
        <w:ind w:left="0" w:firstLine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 xml:space="preserve">Stávající systém VZT </w:t>
      </w:r>
      <w:proofErr w:type="spellStart"/>
      <w:r w:rsidRPr="00133571">
        <w:rPr>
          <w:rFonts w:asciiTheme="minorHAnsi" w:hAnsiTheme="minorHAnsi"/>
          <w:color w:val="000000"/>
          <w:sz w:val="22"/>
          <w:szCs w:val="22"/>
        </w:rPr>
        <w:t>zař.č</w:t>
      </w:r>
      <w:proofErr w:type="spellEnd"/>
      <w:r w:rsidRPr="00133571">
        <w:rPr>
          <w:rFonts w:asciiTheme="minorHAnsi" w:hAnsiTheme="minorHAnsi"/>
          <w:color w:val="000000"/>
          <w:sz w:val="22"/>
          <w:szCs w:val="22"/>
        </w:rPr>
        <w:t>. 1 bude upraven:</w:t>
      </w:r>
    </w:p>
    <w:p w14:paraId="5ABAA3A8" w14:textId="77777777" w:rsidR="00133571" w:rsidRPr="00133571" w:rsidRDefault="00133571" w:rsidP="007F2DC5">
      <w:pPr>
        <w:pStyle w:val="FCtext"/>
        <w:numPr>
          <w:ilvl w:val="0"/>
          <w:numId w:val="24"/>
        </w:numPr>
        <w:spacing w:before="0" w:after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Do přívodní části potrubního systému zař.č.1 budou napojeny 3nové přívodní elementy s HEPA H13 pro m.č.140 – ARO-LŮŽKOVÁ ČÁST, na přípojném potrubí každého tohoto čistého nástavce bude osazena regulační klapka</w:t>
      </w:r>
    </w:p>
    <w:p w14:paraId="45255626" w14:textId="77777777" w:rsidR="00133571" w:rsidRPr="00133571" w:rsidRDefault="00133571" w:rsidP="007F2DC5">
      <w:pPr>
        <w:pStyle w:val="FCtext"/>
        <w:numPr>
          <w:ilvl w:val="0"/>
          <w:numId w:val="24"/>
        </w:numPr>
        <w:spacing w:before="0" w:after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Na odvodní páteřní potrubí bude napojen odvod z prostoru boxu č.2, s regulační klapkou</w:t>
      </w:r>
    </w:p>
    <w:p w14:paraId="4466BBC8" w14:textId="77777777" w:rsidR="00133571" w:rsidRPr="00133571" w:rsidRDefault="00133571" w:rsidP="007F2DC5">
      <w:pPr>
        <w:pStyle w:val="FCtext"/>
        <w:numPr>
          <w:ilvl w:val="0"/>
          <w:numId w:val="24"/>
        </w:numPr>
        <w:spacing w:before="0" w:after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Na odvodní páteřní potrubí bude napojen odvod z prostoru boxu č.3, s regulační klapkou</w:t>
      </w:r>
    </w:p>
    <w:p w14:paraId="343EC88A" w14:textId="77777777" w:rsidR="00133571" w:rsidRPr="00133571" w:rsidRDefault="00133571" w:rsidP="007F2DC5">
      <w:pPr>
        <w:pStyle w:val="FCtext"/>
        <w:numPr>
          <w:ilvl w:val="0"/>
          <w:numId w:val="24"/>
        </w:numPr>
        <w:spacing w:before="0" w:after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Na odvodní páteřní potrubí bude napojen odvod z prostoru boxu č.4, s regulační klapkou</w:t>
      </w:r>
    </w:p>
    <w:p w14:paraId="67A02AA6" w14:textId="77777777" w:rsidR="00133571" w:rsidRPr="00133571" w:rsidRDefault="00133571" w:rsidP="00133571">
      <w:pPr>
        <w:pStyle w:val="FCtext"/>
        <w:spacing w:before="0" w:after="0"/>
        <w:ind w:left="720" w:firstLine="0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14:paraId="06911E51" w14:textId="77777777" w:rsidR="00133571" w:rsidRPr="00133571" w:rsidRDefault="00133571" w:rsidP="00133571">
      <w:pPr>
        <w:pStyle w:val="AZKtext"/>
        <w:ind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Následně bude stávající systém přeregulován, přičemž celkové množství vzduchu se oproti kmenové PD nemění. S ohledem na koncepci a úpravu systému bude stávající zařízení provozováno jako doposud. Bez provozu nového zař.č.1B jsou boxy se stejném režimu jako celé ARO-LŮŽKOVÁ ČÁST – m.č.140.</w:t>
      </w:r>
    </w:p>
    <w:p w14:paraId="0844AE25" w14:textId="77777777" w:rsidR="00133571" w:rsidRPr="00133571" w:rsidRDefault="00133571" w:rsidP="00133571">
      <w:pPr>
        <w:pStyle w:val="AZKtext"/>
        <w:ind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Pro možnost provozu boxů č.2, č.3 a č.4 v podtlakovém režimu je navržen systém zař.č.1B, jehož spuštěním lze obrátit tlakovou kaskádu jednoho, dvou, případně všech tří boxů současně z přetlakové na podtlakovou.</w:t>
      </w:r>
    </w:p>
    <w:p w14:paraId="4DD97511" w14:textId="77777777" w:rsidR="00133571" w:rsidRPr="00133571" w:rsidRDefault="00133571" w:rsidP="00133571">
      <w:pPr>
        <w:pStyle w:val="Neslovannadpis"/>
        <w:ind w:firstLine="0"/>
        <w:jc w:val="both"/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</w:pPr>
      <w:r w:rsidRPr="00133571"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  <w:t xml:space="preserve">Systém bude provozován na základě požadavku personálu na zajištění podtlaku v boxu č.2, boxu č.3 nebo v boxu č.4, případně ve všech současně. </w:t>
      </w:r>
    </w:p>
    <w:p w14:paraId="2A6CECC9" w14:textId="77777777" w:rsidR="00133571" w:rsidRPr="00133571" w:rsidRDefault="00133571" w:rsidP="00133571">
      <w:pPr>
        <w:pStyle w:val="Neslovannadpis"/>
        <w:ind w:firstLine="0"/>
        <w:jc w:val="both"/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</w:pPr>
      <w:r w:rsidRPr="00133571"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  <w:t>Před započetím realizace bude prověřena možnost vedení trasy potrubí a osazení a přístup k jednotlivým komponentům (požární klapky, uzavírací klapky).</w:t>
      </w:r>
    </w:p>
    <w:p w14:paraId="2FC4AC2B" w14:textId="77777777" w:rsidR="00133571" w:rsidRPr="00133571" w:rsidRDefault="00133571" w:rsidP="00133571">
      <w:pPr>
        <w:pStyle w:val="Neslovannadpis"/>
        <w:ind w:firstLine="0"/>
        <w:jc w:val="both"/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</w:pPr>
      <w:r w:rsidRPr="00133571"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  <w:t>Pro umožnění uváděných úprav systému VZT budou provedeny stavební úpravy, které fyzicky uzavřou boxy č.2,3,4 tak, aby v nich bylo umožněno docílení podtlakového režimu. Stavební úpravy budou spočívat v provedení montovaných dělících stěn v kombinaci materiálů bezpečnostní sklo, nerezový rám, zděný a keramickým obkladem obložený sokl (podezdívka dělící montované stěny). Čelní stěny boxů č.2,3,4 budou osazeny dveřními křídly.</w:t>
      </w:r>
    </w:p>
    <w:p w14:paraId="52B450A7" w14:textId="60BC86DE" w:rsidR="00145B70" w:rsidRPr="00133571" w:rsidRDefault="00133571" w:rsidP="00133571">
      <w:pPr>
        <w:pStyle w:val="Neslovannadpis"/>
        <w:ind w:firstLine="0"/>
        <w:jc w:val="both"/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</w:pPr>
      <w:r w:rsidRPr="00133571">
        <w:rPr>
          <w:rFonts w:asciiTheme="minorHAnsi" w:hAnsiTheme="minorHAnsi"/>
          <w:b w:val="0"/>
          <w:bCs w:val="0"/>
          <w:i w:val="0"/>
          <w:color w:val="000000"/>
          <w:sz w:val="22"/>
          <w:szCs w:val="22"/>
        </w:rPr>
        <w:t>Pro kompletnost a funkčnost dodávky bude zapotřebí dílčích úprav na stávajících zařízeních ZTI a elektro.</w:t>
      </w:r>
    </w:p>
    <w:p w14:paraId="49033A13" w14:textId="77777777" w:rsidR="00133571" w:rsidRDefault="00133571" w:rsidP="00133571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DBF6DE8" w14:textId="63582EAB" w:rsidR="002C3913" w:rsidRPr="00133571" w:rsidRDefault="002C3913" w:rsidP="00133571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133571">
        <w:rPr>
          <w:rFonts w:asciiTheme="minorHAnsi" w:hAnsiTheme="minorHAnsi"/>
          <w:b/>
          <w:bCs/>
          <w:color w:val="000000"/>
          <w:sz w:val="22"/>
          <w:szCs w:val="22"/>
        </w:rPr>
        <w:t xml:space="preserve">Ostatní požadavky objednatele  </w:t>
      </w:r>
    </w:p>
    <w:p w14:paraId="67E3EDAC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5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Zhotovitel písemně vyzve k převzetí předmětu díla, s tím že objednatel termín převzetí písemně potvrdí. </w:t>
      </w:r>
    </w:p>
    <w:p w14:paraId="2E21DAF8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5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Převzetí díla bez vad a nedodělků.</w:t>
      </w:r>
    </w:p>
    <w:p w14:paraId="63DA1CC1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5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Předání a převzetí předmětu díla se sepíše protokol o předání a převzetí díla, který </w:t>
      </w:r>
      <w:proofErr w:type="gramStart"/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podepíší</w:t>
      </w:r>
      <w:proofErr w:type="gramEnd"/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 obě smluvní strany a zástupce uživatele, dále též osoba vykonávající technický dozor investora, autorský dozor projektanta.</w:t>
      </w:r>
    </w:p>
    <w:p w14:paraId="418E0EF3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5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Zhotovitel je povinen připravit a doložit doklady, jako:</w:t>
      </w:r>
    </w:p>
    <w:p w14:paraId="1766BD24" w14:textId="5799AB92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dokumentace skutečného provedení díla v trojím vyhotovení vč. elektronické podoby na CD,</w:t>
      </w:r>
    </w:p>
    <w:p w14:paraId="5F35ADB4" w14:textId="6976940F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zápisy a osvědčení o provedených zkouškách použitých materiálů včetně prohlášení o shodě,</w:t>
      </w:r>
    </w:p>
    <w:p w14:paraId="2955C0FD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zápisy a výsledky předepsaných měření</w:t>
      </w:r>
    </w:p>
    <w:p w14:paraId="0375E9EA" w14:textId="3C72AE88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zápisy a výsledky o vyzkoušení smontovaného zařízení, o provedených revizních a provozních zkouškách (např. tlakové zkoušky, revize </w:t>
      </w:r>
      <w:proofErr w:type="gramStart"/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elektroinstalace,</w:t>
      </w:r>
      <w:proofErr w:type="gramEnd"/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 apod.),</w:t>
      </w:r>
    </w:p>
    <w:p w14:paraId="5D9B78EB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lastRenderedPageBreak/>
        <w:t>zápisy a výsledky o prověření prací a konstrukcí zakrytých v průběhu prací,</w:t>
      </w:r>
    </w:p>
    <w:p w14:paraId="6DE820B5" w14:textId="27D9A401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seznam strojů a zařízení, které jsou součástí díla, jejich pasporty, záruční listy, návody k obsluze a údržbě v českém jazyce,</w:t>
      </w:r>
    </w:p>
    <w:p w14:paraId="7D3BB4CA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originál/-y stavebního/-ch deníku/-ů a kopie změnových listů,</w:t>
      </w:r>
    </w:p>
    <w:p w14:paraId="76939F18" w14:textId="77777777" w:rsidR="00133571" w:rsidRP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provozní řád pro trvalý (případně i zkušební) provoz,</w:t>
      </w:r>
    </w:p>
    <w:p w14:paraId="184B4359" w14:textId="2FCCE5E7" w:rsidR="00133571" w:rsidRDefault="00133571" w:rsidP="007F2DC5">
      <w:pPr>
        <w:pStyle w:val="Zkladntext2"/>
        <w:framePr w:w="0" w:hRule="auto" w:hSpace="0" w:wrap="auto" w:vAnchor="margin" w:hAnchor="text" w:xAlign="left" w:yAlign="inline"/>
        <w:numPr>
          <w:ilvl w:val="0"/>
          <w:numId w:val="26"/>
        </w:numPr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  <w:r w:rsidRPr="00133571">
        <w:rPr>
          <w:rFonts w:asciiTheme="minorHAnsi" w:hAnsiTheme="minorHAnsi" w:cs="Times New Roman"/>
          <w:b w:val="0"/>
          <w:color w:val="000000"/>
          <w:sz w:val="22"/>
          <w:szCs w:val="22"/>
        </w:rPr>
        <w:t>protokol o zaškolení obsluhy.</w:t>
      </w:r>
    </w:p>
    <w:p w14:paraId="73DC2A30" w14:textId="604B76A3" w:rsidR="00133571" w:rsidRDefault="00133571" w:rsidP="00133571">
      <w:pPr>
        <w:spacing w:after="5" w:line="248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BD1D823" w14:textId="77777777" w:rsidR="00133571" w:rsidRDefault="00133571" w:rsidP="00133571">
      <w:pPr>
        <w:spacing w:after="5" w:line="248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Dle charakteru a stavu zakázky může objednatel při přejímacím a předávacím řízení požadovat provedení dalších dodatečných zkoušek včetně zdůvodnění, proč je požaduje a s uvedením termínu, do kdy je požaduje provést.</w:t>
      </w:r>
    </w:p>
    <w:p w14:paraId="4A132727" w14:textId="77777777" w:rsidR="00133571" w:rsidRPr="005D03B3" w:rsidRDefault="00133571" w:rsidP="00133571">
      <w:pPr>
        <w:spacing w:after="5" w:line="248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D17B80E" w14:textId="77777777" w:rsidR="00133571" w:rsidRDefault="00133571" w:rsidP="00133571">
      <w:pPr>
        <w:pStyle w:val="Zkladntext2"/>
        <w:framePr w:w="0" w:hRule="auto" w:hSpace="0" w:wrap="auto" w:vAnchor="margin" w:hAnchor="text" w:xAlign="left" w:yAlign="inline"/>
        <w:ind w:left="992"/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</w:p>
    <w:p w14:paraId="3ED9EC1F" w14:textId="77777777" w:rsidR="00133571" w:rsidRPr="00133571" w:rsidRDefault="00133571" w:rsidP="00133571">
      <w:pPr>
        <w:pStyle w:val="Zkladntext2"/>
        <w:framePr w:w="0" w:hRule="auto" w:hSpace="0" w:wrap="auto" w:vAnchor="margin" w:hAnchor="text" w:xAlign="left" w:yAlign="inline"/>
        <w:ind w:left="1352"/>
        <w:jc w:val="both"/>
        <w:rPr>
          <w:rFonts w:asciiTheme="minorHAnsi" w:hAnsiTheme="minorHAnsi" w:cs="Times New Roman"/>
          <w:b w:val="0"/>
          <w:color w:val="000000"/>
          <w:sz w:val="22"/>
          <w:szCs w:val="22"/>
        </w:rPr>
      </w:pPr>
    </w:p>
    <w:p w14:paraId="2EEF8DB5" w14:textId="77777777" w:rsidR="002C3913" w:rsidRPr="005D03B3" w:rsidRDefault="002C3913" w:rsidP="002C3913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34B1C672" w14:textId="77777777" w:rsidR="00774D37" w:rsidRPr="005D03B3" w:rsidRDefault="00774D37" w:rsidP="005D03B3">
      <w:pPr>
        <w:pStyle w:val="Bezmezer"/>
        <w:ind w:left="426"/>
        <w:jc w:val="both"/>
        <w:rPr>
          <w:rFonts w:asciiTheme="minorHAnsi" w:hAnsiTheme="minorHAnsi"/>
        </w:rPr>
      </w:pPr>
    </w:p>
    <w:sectPr w:rsidR="00774D37" w:rsidRPr="005D03B3" w:rsidSect="006C1BEE">
      <w:headerReference w:type="default" r:id="rId9"/>
      <w:footerReference w:type="default" r:id="rId10"/>
      <w:pgSz w:w="11906" w:h="16838"/>
      <w:pgMar w:top="1418" w:right="1134" w:bottom="85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053D" w14:textId="77777777" w:rsidR="00546D2D" w:rsidRDefault="00546D2D" w:rsidP="00DB1AAC">
      <w:r>
        <w:separator/>
      </w:r>
    </w:p>
  </w:endnote>
  <w:endnote w:type="continuationSeparator" w:id="0">
    <w:p w14:paraId="46C4B2D3" w14:textId="77777777" w:rsidR="00546D2D" w:rsidRDefault="00546D2D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85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63C4E17" w14:textId="77777777" w:rsidR="00483962" w:rsidRDefault="00483962" w:rsidP="00F65D9C">
        <w:pPr>
          <w:pStyle w:val="Zpat"/>
          <w:jc w:val="center"/>
        </w:pPr>
        <w:r w:rsidRPr="00F65D9C">
          <w:rPr>
            <w:rFonts w:asciiTheme="minorHAnsi" w:hAnsiTheme="minorHAnsi"/>
            <w:sz w:val="22"/>
            <w:szCs w:val="22"/>
          </w:rPr>
          <w:fldChar w:fldCharType="begin"/>
        </w:r>
        <w:r w:rsidRPr="00F65D9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65D9C">
          <w:rPr>
            <w:rFonts w:asciiTheme="minorHAnsi" w:hAnsiTheme="minorHAnsi"/>
            <w:sz w:val="22"/>
            <w:szCs w:val="22"/>
          </w:rPr>
          <w:fldChar w:fldCharType="separate"/>
        </w:r>
        <w:r w:rsidR="00EC4828">
          <w:rPr>
            <w:rFonts w:asciiTheme="minorHAnsi" w:hAnsiTheme="minorHAnsi"/>
            <w:noProof/>
            <w:sz w:val="22"/>
            <w:szCs w:val="22"/>
          </w:rPr>
          <w:t>7</w:t>
        </w:r>
        <w:r w:rsidRPr="00F65D9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728C8365" w14:textId="77777777" w:rsidR="00483962" w:rsidRDefault="004839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1736" w14:textId="77777777" w:rsidR="00546D2D" w:rsidRDefault="00546D2D" w:rsidP="00DB1AAC">
      <w:r>
        <w:separator/>
      </w:r>
    </w:p>
  </w:footnote>
  <w:footnote w:type="continuationSeparator" w:id="0">
    <w:p w14:paraId="3A998848" w14:textId="77777777" w:rsidR="00546D2D" w:rsidRDefault="00546D2D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DCE2" w14:textId="77777777" w:rsidR="00483962" w:rsidRDefault="0048396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7931D" wp14:editId="13B37CC1">
          <wp:simplePos x="0" y="0"/>
          <wp:positionH relativeFrom="margin">
            <wp:posOffset>4721596</wp:posOffset>
          </wp:positionH>
          <wp:positionV relativeFrom="paragraph">
            <wp:posOffset>-267970</wp:posOffset>
          </wp:positionV>
          <wp:extent cx="1883193" cy="504000"/>
          <wp:effectExtent l="0" t="0" r="3175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190C3" w14:textId="77777777" w:rsidR="00483962" w:rsidRDefault="004839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522"/>
    <w:multiLevelType w:val="multilevel"/>
    <w:tmpl w:val="397A8A2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99E1B14"/>
    <w:multiLevelType w:val="multilevel"/>
    <w:tmpl w:val="F7D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4861"/>
    <w:multiLevelType w:val="multilevel"/>
    <w:tmpl w:val="7BBAFBC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FE68EA"/>
    <w:multiLevelType w:val="multilevel"/>
    <w:tmpl w:val="99C0D802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Calibri" w:eastAsia="SimSun" w:hAnsi="Calibri" w:cs="Calibri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SimSun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SimSu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SimSu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SimSu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SimSu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SimSu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SimSun" w:hAnsi="Calibri" w:cs="Calibri" w:hint="default"/>
      </w:rPr>
    </w:lvl>
  </w:abstractNum>
  <w:abstractNum w:abstractNumId="4" w15:restartNumberingAfterBreak="0">
    <w:nsid w:val="15EE05B2"/>
    <w:multiLevelType w:val="hybridMultilevel"/>
    <w:tmpl w:val="BC50CEA0"/>
    <w:lvl w:ilvl="0" w:tplc="04050017">
      <w:start w:val="1"/>
      <w:numFmt w:val="lowerLetter"/>
      <w:lvlText w:val="%1)"/>
      <w:lvlJc w:val="left"/>
      <w:pPr>
        <w:ind w:left="1352" w:hanging="360"/>
      </w:pPr>
      <w:rPr>
        <w:rFonts w:ascii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B58303E"/>
    <w:multiLevelType w:val="multilevel"/>
    <w:tmpl w:val="6634575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11.%2"/>
      <w:lvlJc w:val="left"/>
      <w:pPr>
        <w:ind w:left="108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6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5630329"/>
    <w:multiLevelType w:val="hybridMultilevel"/>
    <w:tmpl w:val="7E54F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73FFA"/>
    <w:multiLevelType w:val="multilevel"/>
    <w:tmpl w:val="DAFEF76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2DCB128F"/>
    <w:multiLevelType w:val="multilevel"/>
    <w:tmpl w:val="FF74B66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86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0" w15:restartNumberingAfterBreak="0">
    <w:nsid w:val="30915CC8"/>
    <w:multiLevelType w:val="multilevel"/>
    <w:tmpl w:val="98961C3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30AF54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D626C"/>
    <w:multiLevelType w:val="multilevel"/>
    <w:tmpl w:val="1F88F5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6B575E6"/>
    <w:multiLevelType w:val="hybridMultilevel"/>
    <w:tmpl w:val="30685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51121"/>
    <w:multiLevelType w:val="hybridMultilevel"/>
    <w:tmpl w:val="48F8D164"/>
    <w:lvl w:ilvl="0" w:tplc="F86CCA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B8279B2">
      <w:numFmt w:val="bullet"/>
      <w:lvlText w:val="•"/>
      <w:lvlJc w:val="left"/>
      <w:pPr>
        <w:ind w:left="3225" w:hanging="705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66349"/>
    <w:multiLevelType w:val="hybridMultilevel"/>
    <w:tmpl w:val="8B56E440"/>
    <w:lvl w:ilvl="0" w:tplc="F9DE6A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50907"/>
    <w:multiLevelType w:val="hybridMultilevel"/>
    <w:tmpl w:val="28188D4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423F3E26"/>
    <w:multiLevelType w:val="multilevel"/>
    <w:tmpl w:val="4AB429D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4DD81A58"/>
    <w:multiLevelType w:val="multilevel"/>
    <w:tmpl w:val="5CE07DD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50B91FCA"/>
    <w:multiLevelType w:val="multilevel"/>
    <w:tmpl w:val="7DFA407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51852E17"/>
    <w:multiLevelType w:val="multilevel"/>
    <w:tmpl w:val="A5066C0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2B83181"/>
    <w:multiLevelType w:val="hybridMultilevel"/>
    <w:tmpl w:val="E1062F86"/>
    <w:lvl w:ilvl="0" w:tplc="B518F09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5F27726"/>
    <w:multiLevelType w:val="multilevel"/>
    <w:tmpl w:val="9808DD42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="SimSun" w:hAnsi="Calibri" w:cs="Calibri" w:hint="default"/>
        <w:sz w:val="22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Calibri" w:eastAsia="SimSun" w:hAnsi="Calibri"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SimSun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SimSun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SimSun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SimSun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SimSun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SimSun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SimSun" w:hAnsi="Calibri" w:cs="Calibri" w:hint="default"/>
        <w:sz w:val="22"/>
      </w:rPr>
    </w:lvl>
  </w:abstractNum>
  <w:abstractNum w:abstractNumId="24" w15:restartNumberingAfterBreak="0">
    <w:nsid w:val="60A270EA"/>
    <w:multiLevelType w:val="multilevel"/>
    <w:tmpl w:val="0E120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70E4B7C"/>
    <w:multiLevelType w:val="multilevel"/>
    <w:tmpl w:val="8F04EE7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10.%2"/>
      <w:lvlJc w:val="left"/>
      <w:pPr>
        <w:ind w:left="108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27" w15:restartNumberingAfterBreak="0">
    <w:nsid w:val="68984A6F"/>
    <w:multiLevelType w:val="hybridMultilevel"/>
    <w:tmpl w:val="E6F02648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AAEC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5CA67F4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9E5643"/>
    <w:multiLevelType w:val="hybridMultilevel"/>
    <w:tmpl w:val="06B2183E"/>
    <w:lvl w:ilvl="0" w:tplc="8E6E8E14">
      <w:numFmt w:val="bullet"/>
      <w:lvlText w:val="•"/>
      <w:lvlJc w:val="left"/>
      <w:pPr>
        <w:ind w:left="1895" w:hanging="705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9" w15:restartNumberingAfterBreak="0">
    <w:nsid w:val="6F544127"/>
    <w:multiLevelType w:val="multilevel"/>
    <w:tmpl w:val="47B8AA5A"/>
    <w:lvl w:ilvl="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6530E5A"/>
    <w:multiLevelType w:val="hybridMultilevel"/>
    <w:tmpl w:val="6F244AAC"/>
    <w:lvl w:ilvl="0" w:tplc="FFFFFFFF">
      <w:start w:val="1"/>
      <w:numFmt w:val="lowerLetter"/>
      <w:lvlText w:val="%1)"/>
      <w:lvlJc w:val="left"/>
    </w:lvl>
    <w:lvl w:ilvl="1" w:tplc="04050019" w:tentative="1">
      <w:start w:val="1"/>
      <w:numFmt w:val="lowerLetter"/>
      <w:lvlText w:val="%2."/>
      <w:lvlJc w:val="left"/>
      <w:pPr>
        <w:ind w:left="192" w:hanging="360"/>
      </w:pPr>
    </w:lvl>
    <w:lvl w:ilvl="2" w:tplc="0405001B" w:tentative="1">
      <w:start w:val="1"/>
      <w:numFmt w:val="lowerRoman"/>
      <w:lvlText w:val="%3."/>
      <w:lvlJc w:val="right"/>
      <w:pPr>
        <w:ind w:left="912" w:hanging="180"/>
      </w:pPr>
    </w:lvl>
    <w:lvl w:ilvl="3" w:tplc="0405000F" w:tentative="1">
      <w:start w:val="1"/>
      <w:numFmt w:val="decimal"/>
      <w:lvlText w:val="%4."/>
      <w:lvlJc w:val="left"/>
      <w:pPr>
        <w:ind w:left="1632" w:hanging="360"/>
      </w:pPr>
    </w:lvl>
    <w:lvl w:ilvl="4" w:tplc="04050019" w:tentative="1">
      <w:start w:val="1"/>
      <w:numFmt w:val="lowerLetter"/>
      <w:lvlText w:val="%5."/>
      <w:lvlJc w:val="left"/>
      <w:pPr>
        <w:ind w:left="2352" w:hanging="360"/>
      </w:pPr>
    </w:lvl>
    <w:lvl w:ilvl="5" w:tplc="0405001B" w:tentative="1">
      <w:start w:val="1"/>
      <w:numFmt w:val="lowerRoman"/>
      <w:lvlText w:val="%6."/>
      <w:lvlJc w:val="right"/>
      <w:pPr>
        <w:ind w:left="3072" w:hanging="180"/>
      </w:pPr>
    </w:lvl>
    <w:lvl w:ilvl="6" w:tplc="0405000F" w:tentative="1">
      <w:start w:val="1"/>
      <w:numFmt w:val="decimal"/>
      <w:lvlText w:val="%7."/>
      <w:lvlJc w:val="left"/>
      <w:pPr>
        <w:ind w:left="3792" w:hanging="360"/>
      </w:pPr>
    </w:lvl>
    <w:lvl w:ilvl="7" w:tplc="04050019" w:tentative="1">
      <w:start w:val="1"/>
      <w:numFmt w:val="lowerLetter"/>
      <w:lvlText w:val="%8."/>
      <w:lvlJc w:val="left"/>
      <w:pPr>
        <w:ind w:left="4512" w:hanging="360"/>
      </w:pPr>
    </w:lvl>
    <w:lvl w:ilvl="8" w:tplc="0405001B" w:tentative="1">
      <w:start w:val="1"/>
      <w:numFmt w:val="lowerRoman"/>
      <w:lvlText w:val="%9."/>
      <w:lvlJc w:val="right"/>
      <w:pPr>
        <w:ind w:left="5232" w:hanging="180"/>
      </w:pPr>
    </w:lvl>
  </w:abstractNum>
  <w:abstractNum w:abstractNumId="32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3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6"/>
  </w:num>
  <w:num w:numId="6">
    <w:abstractNumId w:val="17"/>
  </w:num>
  <w:num w:numId="7">
    <w:abstractNumId w:val="25"/>
  </w:num>
  <w:num w:numId="8">
    <w:abstractNumId w:val="20"/>
  </w:num>
  <w:num w:numId="9">
    <w:abstractNumId w:val="18"/>
  </w:num>
  <w:num w:numId="10">
    <w:abstractNumId w:val="31"/>
  </w:num>
  <w:num w:numId="11">
    <w:abstractNumId w:val="12"/>
  </w:num>
  <w:num w:numId="12">
    <w:abstractNumId w:val="8"/>
  </w:num>
  <w:num w:numId="13">
    <w:abstractNumId w:val="2"/>
  </w:num>
  <w:num w:numId="14">
    <w:abstractNumId w:val="27"/>
  </w:num>
  <w:num w:numId="15">
    <w:abstractNumId w:val="14"/>
  </w:num>
  <w:num w:numId="16">
    <w:abstractNumId w:val="0"/>
  </w:num>
  <w:num w:numId="17">
    <w:abstractNumId w:val="19"/>
  </w:num>
  <w:num w:numId="18">
    <w:abstractNumId w:val="10"/>
  </w:num>
  <w:num w:numId="19">
    <w:abstractNumId w:val="28"/>
  </w:num>
  <w:num w:numId="20">
    <w:abstractNumId w:val="9"/>
  </w:num>
  <w:num w:numId="21">
    <w:abstractNumId w:val="26"/>
  </w:num>
  <w:num w:numId="22">
    <w:abstractNumId w:val="16"/>
  </w:num>
  <w:num w:numId="23">
    <w:abstractNumId w:val="5"/>
  </w:num>
  <w:num w:numId="24">
    <w:abstractNumId w:val="15"/>
  </w:num>
  <w:num w:numId="25">
    <w:abstractNumId w:val="13"/>
  </w:num>
  <w:num w:numId="26">
    <w:abstractNumId w:val="4"/>
  </w:num>
  <w:num w:numId="27">
    <w:abstractNumId w:val="7"/>
  </w:num>
  <w:num w:numId="28">
    <w:abstractNumId w:val="30"/>
  </w:num>
  <w:num w:numId="29">
    <w:abstractNumId w:val="30"/>
  </w:num>
  <w:num w:numId="30">
    <w:abstractNumId w:val="30"/>
  </w:num>
  <w:num w:numId="31">
    <w:abstractNumId w:val="30"/>
  </w:num>
  <w:num w:numId="32">
    <w:abstractNumId w:val="11"/>
  </w:num>
  <w:num w:numId="33">
    <w:abstractNumId w:val="21"/>
  </w:num>
  <w:num w:numId="34">
    <w:abstractNumId w:val="29"/>
  </w:num>
  <w:num w:numId="35">
    <w:abstractNumId w:val="1"/>
  </w:num>
  <w:num w:numId="36">
    <w:abstractNumId w:val="24"/>
  </w:num>
  <w:num w:numId="37">
    <w:abstractNumId w:val="23"/>
  </w:num>
  <w:num w:numId="3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24193"/>
    <w:rsid w:val="000245D2"/>
    <w:rsid w:val="000315CC"/>
    <w:rsid w:val="00035319"/>
    <w:rsid w:val="00053C01"/>
    <w:rsid w:val="00083501"/>
    <w:rsid w:val="000A2897"/>
    <w:rsid w:val="000A4C42"/>
    <w:rsid w:val="000C4BBE"/>
    <w:rsid w:val="000D0FA5"/>
    <w:rsid w:val="000E04A6"/>
    <w:rsid w:val="000F2976"/>
    <w:rsid w:val="000F70BF"/>
    <w:rsid w:val="0010529F"/>
    <w:rsid w:val="00112B9A"/>
    <w:rsid w:val="00112F44"/>
    <w:rsid w:val="001171AC"/>
    <w:rsid w:val="00126C76"/>
    <w:rsid w:val="00133571"/>
    <w:rsid w:val="00140AFA"/>
    <w:rsid w:val="001414A3"/>
    <w:rsid w:val="00145B70"/>
    <w:rsid w:val="00161B24"/>
    <w:rsid w:val="00161E28"/>
    <w:rsid w:val="00163C0D"/>
    <w:rsid w:val="00164DF5"/>
    <w:rsid w:val="00165664"/>
    <w:rsid w:val="00170EEE"/>
    <w:rsid w:val="00176F8C"/>
    <w:rsid w:val="001816F3"/>
    <w:rsid w:val="00185BCE"/>
    <w:rsid w:val="001910B0"/>
    <w:rsid w:val="00193911"/>
    <w:rsid w:val="001950FB"/>
    <w:rsid w:val="001B7AF6"/>
    <w:rsid w:val="001D0496"/>
    <w:rsid w:val="001D0767"/>
    <w:rsid w:val="001D1A16"/>
    <w:rsid w:val="001E1E55"/>
    <w:rsid w:val="001E41A2"/>
    <w:rsid w:val="001E5EB6"/>
    <w:rsid w:val="001F03C4"/>
    <w:rsid w:val="001F6A4E"/>
    <w:rsid w:val="001F6C19"/>
    <w:rsid w:val="002023C7"/>
    <w:rsid w:val="00203D29"/>
    <w:rsid w:val="00204EE7"/>
    <w:rsid w:val="00212BB4"/>
    <w:rsid w:val="002142E6"/>
    <w:rsid w:val="00240E15"/>
    <w:rsid w:val="00242525"/>
    <w:rsid w:val="00245CD3"/>
    <w:rsid w:val="0025386E"/>
    <w:rsid w:val="00256B2B"/>
    <w:rsid w:val="0026025E"/>
    <w:rsid w:val="00273F65"/>
    <w:rsid w:val="0028294C"/>
    <w:rsid w:val="00287F78"/>
    <w:rsid w:val="002C3913"/>
    <w:rsid w:val="002C6C0F"/>
    <w:rsid w:val="002C6D7E"/>
    <w:rsid w:val="002D3DA8"/>
    <w:rsid w:val="002D419D"/>
    <w:rsid w:val="002F0B0B"/>
    <w:rsid w:val="002F7BCB"/>
    <w:rsid w:val="00326914"/>
    <w:rsid w:val="003319A4"/>
    <w:rsid w:val="003411B4"/>
    <w:rsid w:val="00341940"/>
    <w:rsid w:val="00346380"/>
    <w:rsid w:val="00346A01"/>
    <w:rsid w:val="00352602"/>
    <w:rsid w:val="00361DA9"/>
    <w:rsid w:val="0036344C"/>
    <w:rsid w:val="003663C6"/>
    <w:rsid w:val="00366D6A"/>
    <w:rsid w:val="0038009E"/>
    <w:rsid w:val="00386053"/>
    <w:rsid w:val="00396A26"/>
    <w:rsid w:val="00397068"/>
    <w:rsid w:val="003A428E"/>
    <w:rsid w:val="003B4A70"/>
    <w:rsid w:val="003C21D5"/>
    <w:rsid w:val="003D6930"/>
    <w:rsid w:val="003E018E"/>
    <w:rsid w:val="003F61F7"/>
    <w:rsid w:val="00413D43"/>
    <w:rsid w:val="004226E8"/>
    <w:rsid w:val="004327EB"/>
    <w:rsid w:val="00433D86"/>
    <w:rsid w:val="00436CBE"/>
    <w:rsid w:val="00437BD1"/>
    <w:rsid w:val="00442661"/>
    <w:rsid w:val="004506CA"/>
    <w:rsid w:val="00456DA0"/>
    <w:rsid w:val="0046133E"/>
    <w:rsid w:val="00461591"/>
    <w:rsid w:val="004638BF"/>
    <w:rsid w:val="00472B34"/>
    <w:rsid w:val="00481359"/>
    <w:rsid w:val="00483962"/>
    <w:rsid w:val="00487A97"/>
    <w:rsid w:val="00491C2C"/>
    <w:rsid w:val="004A2158"/>
    <w:rsid w:val="004A6064"/>
    <w:rsid w:val="004B0A06"/>
    <w:rsid w:val="004B3ED5"/>
    <w:rsid w:val="004C4FE0"/>
    <w:rsid w:val="004C7674"/>
    <w:rsid w:val="004D0306"/>
    <w:rsid w:val="004D4D64"/>
    <w:rsid w:val="004F058B"/>
    <w:rsid w:val="004F2840"/>
    <w:rsid w:val="004F4E0F"/>
    <w:rsid w:val="004F6137"/>
    <w:rsid w:val="00501D52"/>
    <w:rsid w:val="0053397C"/>
    <w:rsid w:val="005376EE"/>
    <w:rsid w:val="00543D64"/>
    <w:rsid w:val="005447A4"/>
    <w:rsid w:val="00546D2D"/>
    <w:rsid w:val="00552DF2"/>
    <w:rsid w:val="00562DA2"/>
    <w:rsid w:val="00564627"/>
    <w:rsid w:val="00565C93"/>
    <w:rsid w:val="00571A0B"/>
    <w:rsid w:val="005857DF"/>
    <w:rsid w:val="00592B66"/>
    <w:rsid w:val="005A1EB5"/>
    <w:rsid w:val="005A2862"/>
    <w:rsid w:val="005C319E"/>
    <w:rsid w:val="005C5F4E"/>
    <w:rsid w:val="005C683F"/>
    <w:rsid w:val="005D03B3"/>
    <w:rsid w:val="005D143B"/>
    <w:rsid w:val="005D1C80"/>
    <w:rsid w:val="005D3C1C"/>
    <w:rsid w:val="005D780C"/>
    <w:rsid w:val="005E522B"/>
    <w:rsid w:val="005F015F"/>
    <w:rsid w:val="005F352C"/>
    <w:rsid w:val="006078B6"/>
    <w:rsid w:val="006114A0"/>
    <w:rsid w:val="00611D91"/>
    <w:rsid w:val="00613FB6"/>
    <w:rsid w:val="00625EA2"/>
    <w:rsid w:val="00627B34"/>
    <w:rsid w:val="00661664"/>
    <w:rsid w:val="00664F0D"/>
    <w:rsid w:val="006661AC"/>
    <w:rsid w:val="00667735"/>
    <w:rsid w:val="00672E52"/>
    <w:rsid w:val="00676EED"/>
    <w:rsid w:val="00693505"/>
    <w:rsid w:val="006C05AA"/>
    <w:rsid w:val="006C0BCE"/>
    <w:rsid w:val="006C1B3A"/>
    <w:rsid w:val="006C1BEE"/>
    <w:rsid w:val="006E4693"/>
    <w:rsid w:val="00705D9F"/>
    <w:rsid w:val="00706C76"/>
    <w:rsid w:val="00713B87"/>
    <w:rsid w:val="00714040"/>
    <w:rsid w:val="007158EF"/>
    <w:rsid w:val="00715D27"/>
    <w:rsid w:val="00721B88"/>
    <w:rsid w:val="00731CCE"/>
    <w:rsid w:val="00746972"/>
    <w:rsid w:val="007476D9"/>
    <w:rsid w:val="00757151"/>
    <w:rsid w:val="00760AE9"/>
    <w:rsid w:val="0077479C"/>
    <w:rsid w:val="00774D37"/>
    <w:rsid w:val="00775087"/>
    <w:rsid w:val="00793C0D"/>
    <w:rsid w:val="007A4F88"/>
    <w:rsid w:val="007B6013"/>
    <w:rsid w:val="007C7146"/>
    <w:rsid w:val="007D5795"/>
    <w:rsid w:val="007D6463"/>
    <w:rsid w:val="007D7B09"/>
    <w:rsid w:val="007E118B"/>
    <w:rsid w:val="007E7FFE"/>
    <w:rsid w:val="007F1318"/>
    <w:rsid w:val="007F16DD"/>
    <w:rsid w:val="007F2DC5"/>
    <w:rsid w:val="008014EA"/>
    <w:rsid w:val="00803855"/>
    <w:rsid w:val="00804D45"/>
    <w:rsid w:val="00824A25"/>
    <w:rsid w:val="00825406"/>
    <w:rsid w:val="008268C8"/>
    <w:rsid w:val="00827749"/>
    <w:rsid w:val="00830347"/>
    <w:rsid w:val="00841F8B"/>
    <w:rsid w:val="008437DB"/>
    <w:rsid w:val="008576D5"/>
    <w:rsid w:val="00861224"/>
    <w:rsid w:val="0086581A"/>
    <w:rsid w:val="00870457"/>
    <w:rsid w:val="00870F99"/>
    <w:rsid w:val="008733B1"/>
    <w:rsid w:val="008752FA"/>
    <w:rsid w:val="008760B7"/>
    <w:rsid w:val="0088342D"/>
    <w:rsid w:val="00884DF1"/>
    <w:rsid w:val="0089013E"/>
    <w:rsid w:val="008907DD"/>
    <w:rsid w:val="00895E18"/>
    <w:rsid w:val="008A292A"/>
    <w:rsid w:val="008B260D"/>
    <w:rsid w:val="008B5A4A"/>
    <w:rsid w:val="008C00DF"/>
    <w:rsid w:val="008C0655"/>
    <w:rsid w:val="008C6F08"/>
    <w:rsid w:val="008C711B"/>
    <w:rsid w:val="008E3F4D"/>
    <w:rsid w:val="008E62F6"/>
    <w:rsid w:val="008F142E"/>
    <w:rsid w:val="00900D5D"/>
    <w:rsid w:val="00906326"/>
    <w:rsid w:val="00911ECD"/>
    <w:rsid w:val="00920CF8"/>
    <w:rsid w:val="00932186"/>
    <w:rsid w:val="00936852"/>
    <w:rsid w:val="00941EFB"/>
    <w:rsid w:val="00944481"/>
    <w:rsid w:val="00951FF8"/>
    <w:rsid w:val="009567C2"/>
    <w:rsid w:val="00960091"/>
    <w:rsid w:val="0096107C"/>
    <w:rsid w:val="009628B6"/>
    <w:rsid w:val="00964A59"/>
    <w:rsid w:val="00972B8C"/>
    <w:rsid w:val="00973B20"/>
    <w:rsid w:val="00990471"/>
    <w:rsid w:val="00994E50"/>
    <w:rsid w:val="0099645C"/>
    <w:rsid w:val="009B4052"/>
    <w:rsid w:val="009C0109"/>
    <w:rsid w:val="009C599F"/>
    <w:rsid w:val="009C7916"/>
    <w:rsid w:val="009E3B2E"/>
    <w:rsid w:val="009E3F5C"/>
    <w:rsid w:val="009E52CA"/>
    <w:rsid w:val="009F2846"/>
    <w:rsid w:val="009F6627"/>
    <w:rsid w:val="00A052D1"/>
    <w:rsid w:val="00A06E29"/>
    <w:rsid w:val="00A14294"/>
    <w:rsid w:val="00A210F3"/>
    <w:rsid w:val="00A25C0C"/>
    <w:rsid w:val="00A30C27"/>
    <w:rsid w:val="00A36014"/>
    <w:rsid w:val="00A44F8A"/>
    <w:rsid w:val="00A55AD5"/>
    <w:rsid w:val="00A6727E"/>
    <w:rsid w:val="00A7219E"/>
    <w:rsid w:val="00A73062"/>
    <w:rsid w:val="00A755BD"/>
    <w:rsid w:val="00A866A9"/>
    <w:rsid w:val="00AA427E"/>
    <w:rsid w:val="00AB5454"/>
    <w:rsid w:val="00AB6AE0"/>
    <w:rsid w:val="00AE6CF1"/>
    <w:rsid w:val="00AE6D87"/>
    <w:rsid w:val="00AF3CA6"/>
    <w:rsid w:val="00AF53BF"/>
    <w:rsid w:val="00AF691A"/>
    <w:rsid w:val="00B14F38"/>
    <w:rsid w:val="00B164E9"/>
    <w:rsid w:val="00B16A14"/>
    <w:rsid w:val="00B23F41"/>
    <w:rsid w:val="00B24C2E"/>
    <w:rsid w:val="00B262DF"/>
    <w:rsid w:val="00B30E3B"/>
    <w:rsid w:val="00B461F9"/>
    <w:rsid w:val="00B473B7"/>
    <w:rsid w:val="00B53EAD"/>
    <w:rsid w:val="00B73B5C"/>
    <w:rsid w:val="00B76A73"/>
    <w:rsid w:val="00B77720"/>
    <w:rsid w:val="00B80197"/>
    <w:rsid w:val="00B96FCB"/>
    <w:rsid w:val="00BA5E53"/>
    <w:rsid w:val="00BB1993"/>
    <w:rsid w:val="00BB2820"/>
    <w:rsid w:val="00BB421A"/>
    <w:rsid w:val="00BB4A16"/>
    <w:rsid w:val="00BB7B0F"/>
    <w:rsid w:val="00BD257F"/>
    <w:rsid w:val="00BE1945"/>
    <w:rsid w:val="00BF1A91"/>
    <w:rsid w:val="00BF291C"/>
    <w:rsid w:val="00BF4457"/>
    <w:rsid w:val="00BF4A89"/>
    <w:rsid w:val="00C051BC"/>
    <w:rsid w:val="00C12AB5"/>
    <w:rsid w:val="00C2084E"/>
    <w:rsid w:val="00C22561"/>
    <w:rsid w:val="00C26BB5"/>
    <w:rsid w:val="00C500FF"/>
    <w:rsid w:val="00C52D05"/>
    <w:rsid w:val="00C74084"/>
    <w:rsid w:val="00C87115"/>
    <w:rsid w:val="00C959CD"/>
    <w:rsid w:val="00CA24A7"/>
    <w:rsid w:val="00CA6940"/>
    <w:rsid w:val="00CB07C3"/>
    <w:rsid w:val="00CB740F"/>
    <w:rsid w:val="00CC122F"/>
    <w:rsid w:val="00CC1B74"/>
    <w:rsid w:val="00CC6941"/>
    <w:rsid w:val="00CD201E"/>
    <w:rsid w:val="00CD7D77"/>
    <w:rsid w:val="00CF190D"/>
    <w:rsid w:val="00CF1AE2"/>
    <w:rsid w:val="00CF252A"/>
    <w:rsid w:val="00CF7F0E"/>
    <w:rsid w:val="00D009D9"/>
    <w:rsid w:val="00D04A73"/>
    <w:rsid w:val="00D05F42"/>
    <w:rsid w:val="00D108E7"/>
    <w:rsid w:val="00D1739A"/>
    <w:rsid w:val="00D20C47"/>
    <w:rsid w:val="00D21076"/>
    <w:rsid w:val="00D25254"/>
    <w:rsid w:val="00D33DCC"/>
    <w:rsid w:val="00D41FBF"/>
    <w:rsid w:val="00D43D42"/>
    <w:rsid w:val="00D45E60"/>
    <w:rsid w:val="00D57139"/>
    <w:rsid w:val="00D622E5"/>
    <w:rsid w:val="00D66B65"/>
    <w:rsid w:val="00D77772"/>
    <w:rsid w:val="00D85618"/>
    <w:rsid w:val="00D87A59"/>
    <w:rsid w:val="00DA626A"/>
    <w:rsid w:val="00DA7C13"/>
    <w:rsid w:val="00DB1AAC"/>
    <w:rsid w:val="00DC20C6"/>
    <w:rsid w:val="00DD54DC"/>
    <w:rsid w:val="00DE10CE"/>
    <w:rsid w:val="00DF6058"/>
    <w:rsid w:val="00DF78F9"/>
    <w:rsid w:val="00E017FC"/>
    <w:rsid w:val="00E060AE"/>
    <w:rsid w:val="00E0720B"/>
    <w:rsid w:val="00E10A34"/>
    <w:rsid w:val="00E36DCB"/>
    <w:rsid w:val="00E44526"/>
    <w:rsid w:val="00E50436"/>
    <w:rsid w:val="00E57A69"/>
    <w:rsid w:val="00E60553"/>
    <w:rsid w:val="00E66FD1"/>
    <w:rsid w:val="00E77C6A"/>
    <w:rsid w:val="00E844E4"/>
    <w:rsid w:val="00E9793C"/>
    <w:rsid w:val="00EA07D1"/>
    <w:rsid w:val="00EA684E"/>
    <w:rsid w:val="00EB0AE4"/>
    <w:rsid w:val="00EB0DD1"/>
    <w:rsid w:val="00EB149A"/>
    <w:rsid w:val="00EC21A0"/>
    <w:rsid w:val="00EC4828"/>
    <w:rsid w:val="00ED7D41"/>
    <w:rsid w:val="00EE6462"/>
    <w:rsid w:val="00EE7639"/>
    <w:rsid w:val="00EF0218"/>
    <w:rsid w:val="00EF6422"/>
    <w:rsid w:val="00F034EF"/>
    <w:rsid w:val="00F071EC"/>
    <w:rsid w:val="00F22594"/>
    <w:rsid w:val="00F318C5"/>
    <w:rsid w:val="00F36B4C"/>
    <w:rsid w:val="00F36BF8"/>
    <w:rsid w:val="00F45FDA"/>
    <w:rsid w:val="00F5295C"/>
    <w:rsid w:val="00F54579"/>
    <w:rsid w:val="00F56138"/>
    <w:rsid w:val="00F612F2"/>
    <w:rsid w:val="00F65D9C"/>
    <w:rsid w:val="00F70281"/>
    <w:rsid w:val="00F7065F"/>
    <w:rsid w:val="00F71D4E"/>
    <w:rsid w:val="00F722FF"/>
    <w:rsid w:val="00F821BC"/>
    <w:rsid w:val="00F85021"/>
    <w:rsid w:val="00F871C3"/>
    <w:rsid w:val="00FC26E2"/>
    <w:rsid w:val="00FC6925"/>
    <w:rsid w:val="00FD19F7"/>
    <w:rsid w:val="00FD6CCA"/>
    <w:rsid w:val="00FE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A1D70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1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68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Import0">
    <w:name w:val="Import 0"/>
    <w:basedOn w:val="Normln"/>
    <w:rsid w:val="008268C8"/>
    <w:pPr>
      <w:suppressAutoHyphens/>
      <w:spacing w:line="276" w:lineRule="auto"/>
    </w:pPr>
    <w:rPr>
      <w:rFonts w:ascii="Courier New" w:hAnsi="Courier New"/>
      <w:szCs w:val="20"/>
    </w:rPr>
  </w:style>
  <w:style w:type="paragraph" w:customStyle="1" w:styleId="Import2">
    <w:name w:val="Import 2"/>
    <w:basedOn w:val="Import0"/>
    <w:rsid w:val="008268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</w:pPr>
  </w:style>
  <w:style w:type="paragraph" w:customStyle="1" w:styleId="Import7">
    <w:name w:val="Import 7"/>
    <w:basedOn w:val="Import0"/>
    <w:rsid w:val="008268C8"/>
    <w:pPr>
      <w:tabs>
        <w:tab w:val="left" w:pos="1440"/>
      </w:tabs>
      <w:spacing w:line="346" w:lineRule="auto"/>
    </w:pPr>
  </w:style>
  <w:style w:type="table" w:styleId="Mkatabulky">
    <w:name w:val="Table Grid"/>
    <w:basedOn w:val="Normlntabulka"/>
    <w:uiPriority w:val="39"/>
    <w:rsid w:val="002C39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_text"/>
    <w:basedOn w:val="Normln"/>
    <w:rsid w:val="00133571"/>
    <w:pPr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AZKtext">
    <w:name w:val="AZK text"/>
    <w:basedOn w:val="Normln"/>
    <w:link w:val="AZKtextChar"/>
    <w:rsid w:val="00133571"/>
    <w:pPr>
      <w:spacing w:before="40" w:after="40"/>
      <w:ind w:firstLine="340"/>
    </w:pPr>
    <w:rPr>
      <w:rFonts w:ascii="Arial" w:hAnsi="Arial"/>
      <w:sz w:val="20"/>
      <w:szCs w:val="20"/>
    </w:rPr>
  </w:style>
  <w:style w:type="character" w:customStyle="1" w:styleId="AZKtextChar">
    <w:name w:val="AZK text Char"/>
    <w:link w:val="AZKtext"/>
    <w:rsid w:val="00133571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FCtext">
    <w:name w:val="FC text"/>
    <w:basedOn w:val="Normln"/>
    <w:link w:val="FCtextChar"/>
    <w:uiPriority w:val="99"/>
    <w:rsid w:val="00133571"/>
    <w:pPr>
      <w:spacing w:before="40" w:after="40"/>
      <w:ind w:left="340" w:firstLine="340"/>
      <w:contextualSpacing/>
      <w:jc w:val="both"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133571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eslovannadpis">
    <w:name w:val="Nečíslovaný nadpis"/>
    <w:basedOn w:val="4text"/>
    <w:link w:val="NeslovannadpisChar"/>
    <w:rsid w:val="00133571"/>
    <w:rPr>
      <w:b/>
      <w:bCs/>
      <w:i/>
      <w:sz w:val="24"/>
      <w:szCs w:val="24"/>
    </w:rPr>
  </w:style>
  <w:style w:type="character" w:customStyle="1" w:styleId="NeslovannadpisChar">
    <w:name w:val="Nečíslovaný nadpis Char"/>
    <w:link w:val="Neslovannadpis"/>
    <w:rsid w:val="00133571"/>
    <w:rPr>
      <w:rFonts w:ascii="Arial" w:eastAsia="Times New Roman" w:hAnsi="Arial" w:cs="Times New Roman"/>
      <w:b/>
      <w:bCs/>
      <w:i/>
      <w:sz w:val="24"/>
      <w:szCs w:val="24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8B5A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6532-E473-47F7-BEDB-EC7A17FF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11</Pages>
  <Words>3979</Words>
  <Characters>23478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13</cp:revision>
  <cp:lastPrinted>2018-07-31T08:07:00Z</cp:lastPrinted>
  <dcterms:created xsi:type="dcterms:W3CDTF">2021-07-02T12:34:00Z</dcterms:created>
  <dcterms:modified xsi:type="dcterms:W3CDTF">2021-07-23T23:52:00Z</dcterms:modified>
</cp:coreProperties>
</file>